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20" w:rsidRDefault="001E3BA1" w:rsidP="00CE0120">
      <w:pPr>
        <w:pStyle w:val="font8"/>
        <w:spacing w:before="0" w:beforeAutospacing="0" w:after="0" w:afterAutospacing="0"/>
        <w:ind w:firstLine="284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Fonts w:ascii="Bookman Old Style" w:hAnsi="Bookman Old Style"/>
          <w:b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-215265</wp:posOffset>
            </wp:positionV>
            <wp:extent cx="2343150" cy="790575"/>
            <wp:effectExtent l="19050" t="0" r="0" b="0"/>
            <wp:wrapNone/>
            <wp:docPr id="4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588434" cy="4124325"/>
            <wp:effectExtent l="19050" t="0" r="0" b="0"/>
            <wp:wrapNone/>
            <wp:docPr id="14" name="Рисунок 3" descr="D:\UserProfile\Загрузки\2721b212b80d29e1ffd0180b4629b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Загрузки\2721b212b80d29e1ffd0180b4629b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3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120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</w:t>
      </w:r>
    </w:p>
    <w:p w:rsidR="00974AFF" w:rsidRPr="00E150FF" w:rsidRDefault="00CE0120" w:rsidP="00CE0120">
      <w:pPr>
        <w:pStyle w:val="font8"/>
        <w:spacing w:before="0" w:beforeAutospacing="0" w:after="0" w:afterAutospacing="0"/>
        <w:ind w:firstLine="284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         </w:t>
      </w:r>
      <w:r w:rsidR="00974AFF" w:rsidRPr="00E150FF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974AFF" w:rsidRPr="00E150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150FF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150FF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74AFF" w:rsidRPr="007747D4" w:rsidRDefault="007747D4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  <w:r w:rsidRPr="007747D4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 xml:space="preserve">Лэпбук как инновационный </w:t>
      </w:r>
      <w:r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>подход в работе с детьми с тяже</w:t>
      </w:r>
      <w:r w:rsidRPr="007747D4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>лыми нарушениями речи</w:t>
      </w:r>
    </w:p>
    <w:p w:rsidR="00974AFF" w:rsidRPr="007747D4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Pr="007C7271" w:rsidRDefault="005B1A7B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/из опыта работы</w:t>
      </w:r>
      <w:r w:rsidR="00974AFF" w:rsidRPr="007C7271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учителей – логопедов </w:t>
      </w:r>
    </w:p>
    <w:p w:rsidR="00974AFF" w:rsidRPr="007C7271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МБДОУ «ДС № 4 </w:t>
      </w:r>
      <w:r w:rsidRPr="007C7271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«</w:t>
      </w: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Колокольчик</w:t>
      </w:r>
      <w:r w:rsidRPr="007C7271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» </w:t>
      </w: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Крапивко Елены Владимировны</w:t>
      </w:r>
      <w:r w:rsidRPr="007C7271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,  </w:t>
      </w:r>
    </w:p>
    <w:p w:rsidR="00974AFF" w:rsidRPr="007C7271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Бурундуковой Веры Михайловны</w:t>
      </w:r>
      <w:r w:rsidRPr="007C7271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/ </w:t>
      </w: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</w:p>
    <w:p w:rsidR="00974AFF" w:rsidRPr="00E150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974AFF" w:rsidRDefault="00974AFF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7747D4" w:rsidRDefault="007747D4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7747D4" w:rsidRDefault="007747D4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7747D4" w:rsidRDefault="007747D4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Fonts w:ascii="Bookman Old Style" w:hAnsi="Bookman Old Style"/>
          <w:b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121920</wp:posOffset>
            </wp:positionV>
            <wp:extent cx="7518400" cy="2800350"/>
            <wp:effectExtent l="19050" t="0" r="6350" b="0"/>
            <wp:wrapNone/>
            <wp:docPr id="12" name="Рисунок 2" descr="D:\UserProfile\Загрузки\1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1пр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1E3BA1" w:rsidRDefault="001E3BA1" w:rsidP="00974A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7747D4" w:rsidRDefault="001E3BA1" w:rsidP="001E3BA1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Норильск, 2025 </w:t>
      </w:r>
    </w:p>
    <w:p w:rsidR="008F0B71" w:rsidRPr="005B1A7B" w:rsidRDefault="008F0B71" w:rsidP="008F0B71">
      <w:pPr>
        <w:rPr>
          <w:rFonts w:ascii="Times New Roman" w:hAnsi="Times New Roman" w:cs="Times New Roman"/>
          <w:b/>
          <w:sz w:val="26"/>
          <w:szCs w:val="26"/>
        </w:rPr>
      </w:pPr>
      <w:r w:rsidRPr="005B1A7B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</w:p>
    <w:p w:rsidR="008F0B71" w:rsidRPr="005B1A7B" w:rsidRDefault="008F0B71" w:rsidP="008F0B71">
      <w:pPr>
        <w:pStyle w:val="a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B1A7B">
        <w:rPr>
          <w:sz w:val="26"/>
          <w:szCs w:val="26"/>
        </w:rPr>
        <w:t xml:space="preserve"> </w:t>
      </w:r>
      <w:r w:rsidRPr="005B1A7B">
        <w:rPr>
          <w:sz w:val="26"/>
          <w:szCs w:val="26"/>
        </w:rPr>
        <w:tab/>
        <w:t xml:space="preserve">Авторами данного опыта являются Крапивко Е.В. и Бурундукова В.М. Педагоги обладают значительным опытом в работе с современными образовательными технологиями, моделируют коррекционно-образовательный процесс с помощью инновационных разработок.  </w:t>
      </w:r>
      <w:r w:rsidRPr="005B1A7B">
        <w:rPr>
          <w:color w:val="000000"/>
          <w:sz w:val="26"/>
          <w:szCs w:val="26"/>
        </w:rPr>
        <w:t>Используют новые подходы, идеи, формы и методы в своей педагогической деятельности, которые  были бы интересны дошкольникам и соответствовали бы их возрасту, и наиболее эффективно бы решали  образовательные, воспитательные и коррекционные задачи.</w:t>
      </w:r>
    </w:p>
    <w:p w:rsidR="008F0B71" w:rsidRPr="005B1A7B" w:rsidRDefault="008F0B71" w:rsidP="008F0B71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B1A7B">
        <w:rPr>
          <w:sz w:val="26"/>
          <w:szCs w:val="26"/>
          <w:shd w:val="clear" w:color="auto" w:fill="FFFFFF"/>
        </w:rPr>
        <w:t>Применение лэпбуков способствует</w:t>
      </w:r>
      <w:r w:rsidRPr="005B1A7B">
        <w:rPr>
          <w:color w:val="181818"/>
          <w:sz w:val="26"/>
          <w:szCs w:val="26"/>
          <w:shd w:val="clear" w:color="auto" w:fill="FFFFFF"/>
        </w:rPr>
        <w:t xml:space="preserve"> повышению результативности </w:t>
      </w:r>
      <w:r w:rsidRPr="005B1A7B">
        <w:rPr>
          <w:sz w:val="26"/>
          <w:szCs w:val="26"/>
          <w:shd w:val="clear" w:color="auto" w:fill="FFFFFF"/>
        </w:rPr>
        <w:t xml:space="preserve">в </w:t>
      </w:r>
      <w:r w:rsidRPr="005B1A7B">
        <w:rPr>
          <w:color w:val="000000"/>
          <w:sz w:val="26"/>
          <w:szCs w:val="26"/>
        </w:rPr>
        <w:t>коррекции звукопроизношения, формированию лексико - грамматических категорий и развитию связной речи. Способствует</w:t>
      </w:r>
      <w:r w:rsidRPr="005B1A7B">
        <w:rPr>
          <w:color w:val="181818"/>
          <w:sz w:val="26"/>
          <w:szCs w:val="26"/>
          <w:shd w:val="clear" w:color="auto" w:fill="FFFFFF"/>
        </w:rPr>
        <w:t xml:space="preserve"> эмоциональной активности, развитию психических процессов, формированию умения пользоваться речью, как средства коммуникации для дальнейшей успешной социализации.</w:t>
      </w:r>
    </w:p>
    <w:p w:rsidR="008F0B71" w:rsidRPr="005B1A7B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 xml:space="preserve">            Практический материал предназначен учителям-логопедам, учителям – дефектологам, педагогам-психологам и воспитателям дошкольных образовательных учреждений.</w:t>
      </w: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B71" w:rsidRPr="005B1A7B" w:rsidRDefault="008F0B71" w:rsidP="008F0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 xml:space="preserve">Методист МБУ «Методический центр» С.В. Литвяк </w:t>
      </w:r>
    </w:p>
    <w:p w:rsidR="008F0B71" w:rsidRPr="005B1A7B" w:rsidRDefault="008F0B71" w:rsidP="008F0B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line id="_x0000_s1027" style="position:absolute;left:0;text-align:left;z-index:251674624" from="0,5.7pt" to="459pt,5.7pt" wrapcoords="1 1 613 1 613 1 1 1 1 1">
            <w10:wrap type="tight"/>
          </v:line>
        </w:pict>
      </w:r>
    </w:p>
    <w:p w:rsidR="008F0B71" w:rsidRPr="005B1A7B" w:rsidRDefault="008F0B71" w:rsidP="008F0B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>©  Муниципальное бюджетное учреждение «Методический центр» г. Норильск, ул. Кирова д. 20 –а,  т. 8 (3919) 23-88-49</w:t>
      </w:r>
    </w:p>
    <w:p w:rsidR="008F0B71" w:rsidRDefault="008F0B71">
      <w:pP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</w:pPr>
    </w:p>
    <w:p w:rsidR="008F0B71" w:rsidRDefault="008F0B71">
      <w:pP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</w:pPr>
    </w:p>
    <w:p w:rsidR="008F0B71" w:rsidRDefault="008F0B71">
      <w:pP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</w:pPr>
    </w:p>
    <w:p w:rsidR="006652B9" w:rsidRPr="005B1A7B" w:rsidRDefault="006652B9" w:rsidP="00CE01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</w:pPr>
    </w:p>
    <w:p w:rsidR="006235BE" w:rsidRPr="005B1A7B" w:rsidRDefault="006235BE" w:rsidP="006235BE">
      <w:pPr>
        <w:rPr>
          <w:rFonts w:ascii="Times New Roman" w:hAnsi="Times New Roman" w:cs="Times New Roman"/>
          <w:b/>
          <w:sz w:val="26"/>
        </w:rPr>
      </w:pPr>
      <w:r w:rsidRPr="005B1A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383665" cy="2114550"/>
            <wp:effectExtent l="19050" t="0" r="6985" b="0"/>
            <wp:wrapThrough wrapText="bothSides">
              <wp:wrapPolygon edited="0">
                <wp:start x="-297" y="0"/>
                <wp:lineTo x="-297" y="21405"/>
                <wp:lineTo x="21709" y="21405"/>
                <wp:lineTo x="21709" y="0"/>
                <wp:lineTo x="-297" y="0"/>
              </wp:wrapPolygon>
            </wp:wrapThrough>
            <wp:docPr id="6" name="Рисунок 2" descr="D:\2023-2024\IMG_20240320_18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\IMG_20240320_185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A7B">
        <w:rPr>
          <w:rFonts w:ascii="Times New Roman" w:hAnsi="Times New Roman" w:cs="Times New Roman"/>
          <w:b/>
          <w:sz w:val="26"/>
        </w:rPr>
        <w:t xml:space="preserve"> Крапивко Елена Владимировна, учитель логопед высшей квалификационной категории. </w:t>
      </w:r>
    </w:p>
    <w:p w:rsidR="006235BE" w:rsidRPr="005B1A7B" w:rsidRDefault="006235BE" w:rsidP="006235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</w:rPr>
      </w:pPr>
      <w:r w:rsidRPr="005B1A7B">
        <w:rPr>
          <w:rFonts w:ascii="Times New Roman" w:hAnsi="Times New Roman" w:cs="Times New Roman"/>
          <w:color w:val="000000"/>
          <w:sz w:val="26"/>
        </w:rPr>
        <w:t>В 2012 году закончила Ленинградский государственный университет им. А.С. Пушкина, логопедия, учитель-логопед.</w:t>
      </w:r>
    </w:p>
    <w:p w:rsidR="00AC36A8" w:rsidRPr="005B1A7B" w:rsidRDefault="00AC36A8" w:rsidP="006235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</w:rPr>
      </w:pPr>
    </w:p>
    <w:p w:rsidR="006235BE" w:rsidRPr="005B1A7B" w:rsidRDefault="00AC36A8" w:rsidP="006235BE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B1A7B">
        <w:rPr>
          <w:rFonts w:ascii="Times New Roman" w:hAnsi="Times New Roman" w:cs="Times New Roman"/>
          <w:sz w:val="26"/>
          <w:szCs w:val="28"/>
        </w:rPr>
        <w:t>Педагогический стаж: 18</w:t>
      </w:r>
      <w:r w:rsidR="006235BE" w:rsidRPr="005B1A7B">
        <w:rPr>
          <w:rFonts w:ascii="Times New Roman" w:hAnsi="Times New Roman" w:cs="Times New Roman"/>
          <w:sz w:val="26"/>
          <w:szCs w:val="28"/>
        </w:rPr>
        <w:t xml:space="preserve"> лет, в должности учителя-логопеда 1</w:t>
      </w:r>
      <w:r w:rsidRPr="005B1A7B">
        <w:rPr>
          <w:rFonts w:ascii="Times New Roman" w:hAnsi="Times New Roman" w:cs="Times New Roman"/>
          <w:sz w:val="26"/>
          <w:szCs w:val="28"/>
        </w:rPr>
        <w:t>3</w:t>
      </w:r>
      <w:r w:rsidR="006235BE" w:rsidRPr="005B1A7B">
        <w:rPr>
          <w:rFonts w:ascii="Times New Roman" w:hAnsi="Times New Roman" w:cs="Times New Roman"/>
          <w:sz w:val="26"/>
          <w:szCs w:val="28"/>
        </w:rPr>
        <w:t xml:space="preserve"> лет.</w:t>
      </w:r>
    </w:p>
    <w:p w:rsidR="006235BE" w:rsidRPr="005B1A7B" w:rsidRDefault="006235BE" w:rsidP="006235BE">
      <w:pPr>
        <w:jc w:val="both"/>
        <w:rPr>
          <w:rFonts w:ascii="Times New Roman" w:hAnsi="Times New Roman" w:cs="Times New Roman"/>
          <w:sz w:val="26"/>
          <w:szCs w:val="28"/>
        </w:rPr>
      </w:pPr>
    </w:p>
    <w:p w:rsidR="006235BE" w:rsidRPr="005B1A7B" w:rsidRDefault="006235BE">
      <w:pPr>
        <w:rPr>
          <w:rFonts w:ascii="Times New Roman" w:hAnsi="Times New Roman" w:cs="Times New Roman"/>
        </w:rPr>
      </w:pPr>
    </w:p>
    <w:p w:rsidR="00AC36A8" w:rsidRPr="005B1A7B" w:rsidRDefault="00AC36A8" w:rsidP="00AC36A8">
      <w:pPr>
        <w:spacing w:after="0"/>
        <w:ind w:left="714" w:hanging="35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A7B">
        <w:rPr>
          <w:rFonts w:ascii="Times New Roman" w:hAnsi="Times New Roman" w:cs="Times New Roman"/>
          <w:b/>
          <w:sz w:val="26"/>
          <w:szCs w:val="26"/>
        </w:rPr>
        <w:t>Награды:</w:t>
      </w:r>
    </w:p>
    <w:p w:rsidR="00AC36A8" w:rsidRPr="005B1A7B" w:rsidRDefault="00AC36A8" w:rsidP="006A0706">
      <w:pPr>
        <w:pStyle w:val="a5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1A7B">
        <w:rPr>
          <w:rFonts w:ascii="Times New Roman" w:eastAsia="Times New Roman" w:hAnsi="Times New Roman" w:cs="Times New Roman"/>
          <w:sz w:val="26"/>
          <w:szCs w:val="26"/>
        </w:rPr>
        <w:t>2015г. Почетная грамота от Администрации Дошкольного Образовательного учреждения;</w:t>
      </w:r>
    </w:p>
    <w:p w:rsidR="006A0706" w:rsidRPr="005B1A7B" w:rsidRDefault="00AC36A8" w:rsidP="006A0706">
      <w:pPr>
        <w:pStyle w:val="a5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1A7B">
        <w:rPr>
          <w:rFonts w:ascii="Times New Roman" w:eastAsia="Times New Roman" w:hAnsi="Times New Roman" w:cs="Times New Roman"/>
          <w:sz w:val="26"/>
          <w:szCs w:val="26"/>
        </w:rPr>
        <w:t>2016г. Благодарственное письмо от Администрации города Норильска;</w:t>
      </w:r>
    </w:p>
    <w:p w:rsidR="006A0706" w:rsidRPr="005B1A7B" w:rsidRDefault="00AC36A8" w:rsidP="006A0706">
      <w:pPr>
        <w:pStyle w:val="a5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1A7B">
        <w:rPr>
          <w:rFonts w:ascii="Times New Roman" w:eastAsia="Times New Roman" w:hAnsi="Times New Roman" w:cs="Times New Roman"/>
          <w:sz w:val="26"/>
          <w:szCs w:val="26"/>
        </w:rPr>
        <w:t>2019г. Благодарственное письмо Главы города Норильска;</w:t>
      </w:r>
    </w:p>
    <w:p w:rsidR="00AC36A8" w:rsidRPr="005B1A7B" w:rsidRDefault="00AC36A8" w:rsidP="006A0706">
      <w:pPr>
        <w:pStyle w:val="a5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>2024г. Благодарственное письмо от Министерства Образования Красноярского края.</w:t>
      </w:r>
    </w:p>
    <w:p w:rsidR="002136C4" w:rsidRPr="005B1A7B" w:rsidRDefault="002136C4" w:rsidP="002136C4">
      <w:pPr>
        <w:pStyle w:val="a5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136C4" w:rsidRPr="005B1A7B" w:rsidRDefault="002136C4" w:rsidP="002136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A7B">
        <w:rPr>
          <w:rFonts w:ascii="Times New Roman" w:hAnsi="Times New Roman" w:cs="Times New Roman"/>
          <w:b/>
          <w:sz w:val="26"/>
          <w:szCs w:val="26"/>
        </w:rPr>
        <w:t xml:space="preserve">Педагог  обобщает и транслирует опыт своей педагогической деятельности на городском, краевом, федеральном уровне: </w:t>
      </w:r>
    </w:p>
    <w:p w:rsidR="00CE0120" w:rsidRPr="005B1A7B" w:rsidRDefault="00CE0120" w:rsidP="002136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12F4" w:rsidRPr="005B1A7B" w:rsidRDefault="00A112F4" w:rsidP="0051079C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>2017 год – городские педагогические чтения «Норильский учитель: опыт прошлого - взгляд в будущее», «</w:t>
      </w:r>
      <w:r w:rsidRPr="005B1A7B">
        <w:rPr>
          <w:rFonts w:ascii="Times New Roman" w:hAnsi="Times New Roman" w:cs="Times New Roman"/>
          <w:bCs/>
          <w:sz w:val="26"/>
          <w:szCs w:val="26"/>
        </w:rPr>
        <w:t xml:space="preserve">Использование </w:t>
      </w:r>
      <w:r w:rsidRPr="005B1A7B">
        <w:rPr>
          <w:rFonts w:ascii="Times New Roman" w:hAnsi="Times New Roman" w:cs="Times New Roman"/>
          <w:sz w:val="26"/>
          <w:szCs w:val="26"/>
        </w:rPr>
        <w:t xml:space="preserve"> многофункциональных пособий   для развития коммуникативных навыков у детей с тяжелыми нарушениями речи   », лауреат педагогический чтений;</w:t>
      </w:r>
    </w:p>
    <w:p w:rsidR="0051079C" w:rsidRPr="005B1A7B" w:rsidRDefault="0051079C" w:rsidP="0051079C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>2019год –</w:t>
      </w:r>
      <w:r w:rsidRPr="005B1A7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B1A7B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публикация в сборнике </w:t>
      </w:r>
      <w:r w:rsidRPr="005B1A7B">
        <w:rPr>
          <w:rFonts w:ascii="Times New Roman" w:hAnsi="Times New Roman" w:cs="Times New Roman"/>
          <w:sz w:val="26"/>
          <w:szCs w:val="26"/>
        </w:rPr>
        <w:t>материалов лучших практик по реализации ФГОС ДО педагогов ДОО в рамках показа «методической недели»</w:t>
      </w:r>
    </w:p>
    <w:p w:rsidR="0051079C" w:rsidRPr="005B1A7B" w:rsidRDefault="0051079C" w:rsidP="0051079C">
      <w:pPr>
        <w:spacing w:after="0"/>
        <w:ind w:left="709"/>
        <w:jc w:val="both"/>
        <w:rPr>
          <w:rFonts w:ascii="Times New Roman" w:hAnsi="Times New Roman" w:cs="Times New Roman"/>
          <w:sz w:val="26"/>
          <w:szCs w:val="28"/>
          <w:u w:val="single"/>
        </w:rPr>
      </w:pPr>
      <w:r w:rsidRPr="005B1A7B">
        <w:rPr>
          <w:rFonts w:ascii="Times New Roman" w:hAnsi="Times New Roman" w:cs="Times New Roman"/>
          <w:bCs/>
          <w:sz w:val="26"/>
          <w:szCs w:val="26"/>
          <w:lang w:eastAsia="ru-RU"/>
        </w:rPr>
        <w:t>Лучшие практики учителей - логопедов, учителей-дефектологов дошкольных образовательных учреждений «</w:t>
      </w:r>
      <w:r w:rsidRPr="005B1A7B">
        <w:rPr>
          <w:rFonts w:ascii="Times New Roman" w:hAnsi="Times New Roman" w:cs="Times New Roman"/>
          <w:sz w:val="26"/>
          <w:szCs w:val="28"/>
        </w:rPr>
        <w:t>Логоритмическое занятие «День рождения буквы»;</w:t>
      </w:r>
    </w:p>
    <w:p w:rsidR="002136C4" w:rsidRPr="005B1A7B" w:rsidRDefault="002136C4" w:rsidP="0051079C">
      <w:pPr>
        <w:pStyle w:val="a5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 xml:space="preserve">2022г. - Стендовая презентация на городском методическом объединении учителей-логопедов «Использование лэпбуков в работе учителя-логопеда»;  </w:t>
      </w:r>
    </w:p>
    <w:p w:rsidR="00406CEF" w:rsidRPr="005B1A7B" w:rsidRDefault="002136C4" w:rsidP="0051079C">
      <w:pPr>
        <w:pStyle w:val="a5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>2024г.-  представила  педагогический опыт в соавторстве в рамках методической недели «Лучшее из моей методическ</w:t>
      </w:r>
      <w:r w:rsidR="00406CEF" w:rsidRPr="005B1A7B">
        <w:rPr>
          <w:rFonts w:ascii="Times New Roman" w:hAnsi="Times New Roman" w:cs="Times New Roman"/>
          <w:sz w:val="26"/>
          <w:szCs w:val="26"/>
        </w:rPr>
        <w:t xml:space="preserve">ой копилки» в формате квест-игры </w:t>
      </w:r>
      <w:r w:rsidRPr="005B1A7B">
        <w:rPr>
          <w:rFonts w:ascii="Times New Roman" w:hAnsi="Times New Roman" w:cs="Times New Roman"/>
          <w:sz w:val="26"/>
          <w:szCs w:val="26"/>
        </w:rPr>
        <w:t>с семинара-практикума для старших воспитателей «Система работы наставнич</w:t>
      </w:r>
      <w:r w:rsidR="00406CEF" w:rsidRPr="005B1A7B">
        <w:rPr>
          <w:rFonts w:ascii="Times New Roman" w:hAnsi="Times New Roman" w:cs="Times New Roman"/>
          <w:sz w:val="26"/>
          <w:szCs w:val="26"/>
        </w:rPr>
        <w:t>ества в дошкольном учреждении»;</w:t>
      </w:r>
    </w:p>
    <w:p w:rsidR="002136C4" w:rsidRPr="005B1A7B" w:rsidRDefault="002136C4" w:rsidP="0051079C">
      <w:pPr>
        <w:pStyle w:val="a5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5B1A7B">
        <w:rPr>
          <w:rFonts w:ascii="Times New Roman" w:hAnsi="Times New Roman" w:cs="Times New Roman"/>
          <w:sz w:val="26"/>
          <w:szCs w:val="26"/>
        </w:rPr>
        <w:t xml:space="preserve">2024г. - диплом за </w:t>
      </w:r>
      <w:r w:rsidRPr="005B1A7B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5B1A7B">
        <w:rPr>
          <w:rFonts w:ascii="Times New Roman" w:hAnsi="Times New Roman" w:cs="Times New Roman"/>
          <w:sz w:val="26"/>
          <w:szCs w:val="26"/>
        </w:rPr>
        <w:t xml:space="preserve"> место в городском смот</w:t>
      </w:r>
      <w:r w:rsidR="00406CEF" w:rsidRPr="005B1A7B">
        <w:rPr>
          <w:rFonts w:ascii="Times New Roman" w:hAnsi="Times New Roman" w:cs="Times New Roman"/>
          <w:sz w:val="26"/>
          <w:szCs w:val="26"/>
        </w:rPr>
        <w:t>ре-конкурсе речевых уголков ДОУ.</w:t>
      </w:r>
    </w:p>
    <w:p w:rsidR="00AC36A8" w:rsidRPr="005B1A7B" w:rsidRDefault="00AC36A8" w:rsidP="00AC36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0706" w:rsidRPr="005B1A7B" w:rsidRDefault="006A0706">
      <w:pPr>
        <w:rPr>
          <w:rFonts w:ascii="Times New Roman" w:hAnsi="Times New Roman" w:cs="Times New Roman"/>
        </w:rPr>
      </w:pPr>
    </w:p>
    <w:p w:rsidR="006A0706" w:rsidRPr="005B1A7B" w:rsidRDefault="006A0706">
      <w:pPr>
        <w:rPr>
          <w:rFonts w:ascii="Times New Roman" w:hAnsi="Times New Roman" w:cs="Times New Roman"/>
        </w:rPr>
      </w:pPr>
    </w:p>
    <w:p w:rsidR="006652B9" w:rsidRPr="005B1A7B" w:rsidRDefault="006652B9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6486"/>
      </w:tblGrid>
      <w:tr w:rsidR="006A0706" w:rsidRPr="005B1A7B" w:rsidTr="002335A3">
        <w:trPr>
          <w:trHeight w:val="3391"/>
        </w:trPr>
        <w:tc>
          <w:tcPr>
            <w:tcW w:w="3085" w:type="dxa"/>
          </w:tcPr>
          <w:p w:rsidR="006A0706" w:rsidRPr="005B1A7B" w:rsidRDefault="006A0706" w:rsidP="002335A3">
            <w:pPr>
              <w:rPr>
                <w:rFonts w:ascii="Times New Roman" w:hAnsi="Times New Roman" w:cs="Times New Roman"/>
                <w:lang w:val="ru-RU"/>
              </w:rPr>
            </w:pPr>
            <w:r w:rsidRPr="005B1A7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303530</wp:posOffset>
                  </wp:positionV>
                  <wp:extent cx="2068195" cy="1553845"/>
                  <wp:effectExtent l="0" t="266700" r="0" b="236855"/>
                  <wp:wrapThrough wrapText="bothSides">
                    <wp:wrapPolygon edited="0">
                      <wp:start x="-99" y="21732"/>
                      <wp:lineTo x="21388" y="21732"/>
                      <wp:lineTo x="21388" y="18"/>
                      <wp:lineTo x="-99" y="18"/>
                      <wp:lineTo x="-99" y="21732"/>
                    </wp:wrapPolygon>
                  </wp:wrapThrough>
                  <wp:docPr id="2" name="Рисунок 1" descr="C:\Users\DOU-25\AppData\Local\Microsoft\Windows\Temporary Internet Files\Content.Word\IMG_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-25\AppData\Local\Microsoft\Windows\Temporary Internet Files\Content.Word\IMG_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8195" cy="15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6A0706" w:rsidRPr="005B1A7B" w:rsidRDefault="006A0706" w:rsidP="002335A3">
            <w:pP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5B1A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Бурундукова Вера Михайловна, </w:t>
            </w:r>
          </w:p>
          <w:p w:rsidR="006A0706" w:rsidRPr="005B1A7B" w:rsidRDefault="006A0706" w:rsidP="002335A3">
            <w:pP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5B1A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учитель-логопед первой квалификационной категории.</w:t>
            </w:r>
          </w:p>
          <w:p w:rsidR="006A0706" w:rsidRPr="005B1A7B" w:rsidRDefault="006A0706" w:rsidP="002335A3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:rsidR="006A0706" w:rsidRPr="005B1A7B" w:rsidRDefault="006A0706" w:rsidP="002335A3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5B1A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 </w:t>
            </w:r>
            <w:r w:rsidRPr="005B1A7B">
              <w:rPr>
                <w:rFonts w:ascii="Times New Roman" w:eastAsia="Franklin Gothic Book" w:hAnsi="Times New Roman" w:cs="Times New Roman"/>
                <w:sz w:val="26"/>
                <w:szCs w:val="26"/>
                <w:lang w:val="ru-RU"/>
              </w:rPr>
              <w:t>2005 г. окончила Государственное образовательное учреждение высшего профессионального образования «Ленинградский государственный университет имени А.С. Пушкина» по специальности «логопедия», квалификация «учитель – логопед»</w:t>
            </w:r>
          </w:p>
          <w:p w:rsidR="006A0706" w:rsidRPr="005B1A7B" w:rsidRDefault="006A0706" w:rsidP="002335A3">
            <w:pPr>
              <w:tabs>
                <w:tab w:val="left" w:pos="709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6A0706" w:rsidRPr="005B1A7B" w:rsidRDefault="006A0706" w:rsidP="002335A3">
            <w:pPr>
              <w:tabs>
                <w:tab w:val="left" w:pos="709"/>
              </w:tabs>
              <w:rPr>
                <w:rFonts w:ascii="Times New Roman" w:eastAsia="Franklin Gothic Book" w:hAnsi="Times New Roman" w:cs="Times New Roman"/>
                <w:sz w:val="26"/>
                <w:szCs w:val="26"/>
                <w:lang w:val="ru-RU"/>
              </w:rPr>
            </w:pPr>
            <w:r w:rsidRPr="005B1A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5B1A7B">
              <w:rPr>
                <w:rFonts w:ascii="Times New Roman" w:eastAsia="Franklin Gothic Book" w:hAnsi="Times New Roman" w:cs="Times New Roman"/>
                <w:sz w:val="26"/>
                <w:szCs w:val="26"/>
                <w:lang w:val="ru-RU"/>
              </w:rPr>
              <w:t>таж педагогической работы - 40 лет, в данной должности – 8 лет; в данном учреждении – 20 лет.</w:t>
            </w:r>
          </w:p>
        </w:tc>
      </w:tr>
    </w:tbl>
    <w:p w:rsidR="006A0706" w:rsidRPr="005B1A7B" w:rsidRDefault="006A0706" w:rsidP="006A0706">
      <w:pPr>
        <w:tabs>
          <w:tab w:val="left" w:pos="709"/>
        </w:tabs>
        <w:ind w:hanging="142"/>
        <w:rPr>
          <w:rFonts w:ascii="Times New Roman" w:eastAsia="Franklin Gothic Book" w:hAnsi="Times New Roman" w:cs="Times New Roman"/>
          <w:b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b/>
          <w:sz w:val="26"/>
          <w:szCs w:val="26"/>
        </w:rPr>
        <w:t>Награды: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2006г. Благодарственное письмо Администрации города Талнаха;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2007г. Грамота Управления общего и дошкольного образования Администрации города Норильска;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 xml:space="preserve"> 2012г. Почётная грамота Заведующего МБДОУ</w:t>
      </w:r>
      <w:r w:rsidRPr="005B1A7B">
        <w:rPr>
          <w:rFonts w:ascii="Times New Roman" w:hAnsi="Times New Roman" w:cs="Times New Roman"/>
          <w:sz w:val="26"/>
          <w:szCs w:val="26"/>
        </w:rPr>
        <w:t xml:space="preserve"> «ДС № 25 «Серебряное копытце»;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2013г. Благодарственное письмо Заведующего МБДОУ</w:t>
      </w:r>
      <w:r w:rsidRPr="005B1A7B">
        <w:rPr>
          <w:rFonts w:ascii="Times New Roman" w:hAnsi="Times New Roman" w:cs="Times New Roman"/>
          <w:sz w:val="26"/>
          <w:szCs w:val="26"/>
        </w:rPr>
        <w:t xml:space="preserve"> «ДС № 25 «Серебряное копытце»;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2015г. Благодарственное письмо Администрации города Норильска;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2015 г., 2017 г.</w:t>
      </w:r>
      <w:r w:rsidRPr="005B1A7B">
        <w:rPr>
          <w:rFonts w:ascii="Times New Roman" w:hAnsi="Times New Roman" w:cs="Times New Roman"/>
          <w:sz w:val="26"/>
          <w:szCs w:val="26"/>
        </w:rPr>
        <w:t xml:space="preserve"> </w:t>
      </w:r>
      <w:r w:rsidRPr="005B1A7B">
        <w:rPr>
          <w:rFonts w:ascii="Times New Roman" w:eastAsia="Franklin Gothic Book" w:hAnsi="Times New Roman" w:cs="Times New Roman"/>
          <w:sz w:val="26"/>
          <w:szCs w:val="26"/>
        </w:rPr>
        <w:t>Благодарственные письма директора МБУ «Музей истории и освоения Нор</w:t>
      </w:r>
      <w:r w:rsidRPr="005B1A7B">
        <w:rPr>
          <w:rFonts w:ascii="Times New Roman" w:hAnsi="Times New Roman" w:cs="Times New Roman"/>
          <w:sz w:val="26"/>
          <w:szCs w:val="26"/>
        </w:rPr>
        <w:t>ильского промышленного района»;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2021г. Благодарственное письмо Главы города Норильска;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2021 г. Диплом лауреата городских педагогических чтений «</w:t>
      </w:r>
      <w:r w:rsidRPr="005B1A7B">
        <w:rPr>
          <w:rFonts w:ascii="Times New Roman" w:hAnsi="Times New Roman" w:cs="Times New Roman"/>
          <w:iCs/>
          <w:sz w:val="26"/>
          <w:szCs w:val="26"/>
        </w:rPr>
        <w:t>Норильский учитель: опыт прошлого - взгляд</w:t>
      </w:r>
      <w:r w:rsidRPr="005B1A7B">
        <w:rPr>
          <w:rFonts w:ascii="Times New Roman" w:hAnsi="Times New Roman" w:cs="Times New Roman"/>
          <w:sz w:val="26"/>
          <w:szCs w:val="26"/>
        </w:rPr>
        <w:t xml:space="preserve"> в будущее»</w:t>
      </w:r>
    </w:p>
    <w:p w:rsidR="006A0706" w:rsidRPr="005B1A7B" w:rsidRDefault="006A0706" w:rsidP="006A070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Franklin Gothic Book" w:hAnsi="Times New Roman" w:cs="Times New Roman"/>
          <w:sz w:val="26"/>
          <w:szCs w:val="26"/>
        </w:rPr>
      </w:pPr>
      <w:r w:rsidRPr="005B1A7B">
        <w:rPr>
          <w:rFonts w:ascii="Times New Roman" w:eastAsia="Franklin Gothic Book" w:hAnsi="Times New Roman" w:cs="Times New Roman"/>
          <w:sz w:val="26"/>
          <w:szCs w:val="26"/>
        </w:rPr>
        <w:t>2024г. Благодарственное письмо Председателя Законодательного Собрания Красноярского края.</w:t>
      </w:r>
    </w:p>
    <w:p w:rsidR="006A0706" w:rsidRPr="005B1A7B" w:rsidRDefault="006A0706" w:rsidP="006A0706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Franklin Gothic Book" w:hAnsi="Times New Roman" w:cs="Times New Roman"/>
          <w:sz w:val="26"/>
          <w:szCs w:val="26"/>
        </w:rPr>
      </w:pPr>
    </w:p>
    <w:p w:rsidR="006A0706" w:rsidRPr="005B1A7B" w:rsidRDefault="006A0706" w:rsidP="006A0706">
      <w:pPr>
        <w:tabs>
          <w:tab w:val="left" w:pos="709"/>
        </w:tabs>
        <w:jc w:val="both"/>
        <w:rPr>
          <w:rFonts w:ascii="Times New Roman" w:hAnsi="Times New Roman" w:cs="Times New Roman"/>
          <w:b/>
          <w:iCs/>
          <w:sz w:val="26"/>
          <w:szCs w:val="26"/>
        </w:rPr>
      </w:pPr>
      <w:r w:rsidRPr="005B1A7B">
        <w:rPr>
          <w:rFonts w:ascii="Times New Roman" w:hAnsi="Times New Roman" w:cs="Times New Roman"/>
          <w:b/>
          <w:iCs/>
          <w:sz w:val="26"/>
          <w:szCs w:val="26"/>
        </w:rPr>
        <w:t xml:space="preserve">Педагог </w:t>
      </w:r>
      <w:r w:rsidR="000C0CB0" w:rsidRPr="005B1A7B">
        <w:rPr>
          <w:rFonts w:ascii="Times New Roman" w:hAnsi="Times New Roman" w:cs="Times New Roman"/>
          <w:b/>
          <w:iCs/>
          <w:sz w:val="26"/>
          <w:szCs w:val="26"/>
        </w:rPr>
        <w:t>транслирует и</w:t>
      </w:r>
      <w:r w:rsidRPr="005B1A7B">
        <w:rPr>
          <w:rFonts w:ascii="Times New Roman" w:hAnsi="Times New Roman" w:cs="Times New Roman"/>
          <w:b/>
          <w:iCs/>
          <w:sz w:val="26"/>
          <w:szCs w:val="26"/>
        </w:rPr>
        <w:t xml:space="preserve"> обобщает опыт своей педагогический деятельности на городском, краевом, федеральном уровне:</w:t>
      </w:r>
    </w:p>
    <w:p w:rsidR="006A0706" w:rsidRPr="005B1A7B" w:rsidRDefault="006A0706" w:rsidP="006A0706">
      <w:pPr>
        <w:pStyle w:val="a5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5B1A7B">
        <w:rPr>
          <w:rFonts w:ascii="Times New Roman" w:hAnsi="Times New Roman" w:cs="Times New Roman"/>
          <w:iCs/>
          <w:sz w:val="26"/>
          <w:szCs w:val="26"/>
        </w:rPr>
        <w:t>2021г. Опыт работы «</w:t>
      </w:r>
      <w:r w:rsidRPr="005B1A7B">
        <w:rPr>
          <w:rFonts w:ascii="Times New Roman" w:hAnsi="Times New Roman" w:cs="Times New Roman"/>
          <w:sz w:val="26"/>
          <w:szCs w:val="26"/>
        </w:rPr>
        <w:t>Использование потенциала краеведения в системе коррекционного образования дошкольников</w:t>
      </w:r>
      <w:r w:rsidRPr="005B1A7B">
        <w:rPr>
          <w:rFonts w:ascii="Times New Roman" w:hAnsi="Times New Roman" w:cs="Times New Roman"/>
          <w:iCs/>
          <w:sz w:val="26"/>
          <w:szCs w:val="26"/>
        </w:rPr>
        <w:t>» представила на городских педагогических чтениях «Норильский учитель: опыт прошлого - взгляд</w:t>
      </w:r>
      <w:r w:rsidRPr="005B1A7B">
        <w:rPr>
          <w:rFonts w:ascii="Times New Roman" w:hAnsi="Times New Roman" w:cs="Times New Roman"/>
          <w:sz w:val="26"/>
          <w:szCs w:val="26"/>
        </w:rPr>
        <w:t xml:space="preserve"> в будущее», организованного МБУ «Методический центр», Таймырским муниципальным казенным учреждением «Информационный методический центр»;</w:t>
      </w:r>
    </w:p>
    <w:p w:rsidR="006A0706" w:rsidRPr="005B1A7B" w:rsidRDefault="006A0706" w:rsidP="006A0706">
      <w:pPr>
        <w:pStyle w:val="a5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5B1A7B">
        <w:rPr>
          <w:rFonts w:ascii="Times New Roman" w:eastAsia="Calibri" w:hAnsi="Times New Roman" w:cs="Times New Roman"/>
          <w:sz w:val="26"/>
          <w:szCs w:val="26"/>
        </w:rPr>
        <w:t>2024 г. Представила свой педагогический опыт на уровне города в рамках методической недели «Лучшее из моей методической копилки» в формате квест-игры в ходе проведения семинара-практикума для старших воспитателей «Система работы наставничество в дошкольном учреждении»;</w:t>
      </w:r>
    </w:p>
    <w:p w:rsidR="006652B9" w:rsidRPr="005B1A7B" w:rsidRDefault="006A0706" w:rsidP="00CE0120">
      <w:pPr>
        <w:pStyle w:val="a5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5B1A7B">
        <w:rPr>
          <w:rFonts w:ascii="Times New Roman" w:eastAsia="Calibri" w:hAnsi="Times New Roman" w:cs="Times New Roman"/>
          <w:sz w:val="26"/>
          <w:szCs w:val="26"/>
        </w:rPr>
        <w:t>2025 г. Опубликовала авторский материал в печатном журнале о</w:t>
      </w:r>
      <w:r w:rsidR="00472A45" w:rsidRPr="005B1A7B">
        <w:rPr>
          <w:rFonts w:ascii="Times New Roman" w:eastAsia="Calibri" w:hAnsi="Times New Roman" w:cs="Times New Roman"/>
          <w:sz w:val="26"/>
          <w:szCs w:val="26"/>
        </w:rPr>
        <w:t>бразовательного центра Педагоги</w:t>
      </w:r>
      <w:r w:rsidRPr="005B1A7B">
        <w:rPr>
          <w:rFonts w:ascii="Times New Roman" w:eastAsia="Calibri" w:hAnsi="Times New Roman" w:cs="Times New Roman"/>
          <w:sz w:val="26"/>
          <w:szCs w:val="26"/>
        </w:rPr>
        <w:t>Ум «Использование потенциала краеведения в системе коррекционного образования дошкольников</w:t>
      </w:r>
      <w:r w:rsidR="00CE0120" w:rsidRPr="005B1A7B">
        <w:rPr>
          <w:rFonts w:ascii="Times New Roman" w:eastAsia="Calibri" w:hAnsi="Times New Roman" w:cs="Times New Roman"/>
          <w:sz w:val="26"/>
          <w:szCs w:val="26"/>
        </w:rPr>
        <w:t>.</w:t>
      </w:r>
    </w:p>
    <w:p w:rsidR="006652B9" w:rsidRDefault="006652B9"/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71453087"/>
        <w:docPartObj>
          <w:docPartGallery w:val="Table of Contents"/>
          <w:docPartUnique/>
        </w:docPartObj>
      </w:sdtPr>
      <w:sdtContent>
        <w:p w:rsidR="005B1A7B" w:rsidRPr="005B1A7B" w:rsidRDefault="005B1A7B">
          <w:pPr>
            <w:pStyle w:val="a9"/>
            <w:rPr>
              <w:rFonts w:ascii="Times New Roman" w:hAnsi="Times New Roman" w:cs="Times New Roman"/>
              <w:color w:val="auto"/>
            </w:rPr>
          </w:pPr>
          <w:r w:rsidRPr="005B1A7B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r w:rsidRPr="00B57EEE">
            <w:rPr>
              <w:sz w:val="28"/>
              <w:szCs w:val="28"/>
            </w:rPr>
            <w:fldChar w:fldCharType="begin"/>
          </w:r>
          <w:r w:rsidR="005B1A7B" w:rsidRPr="005B1A7B">
            <w:rPr>
              <w:sz w:val="28"/>
              <w:szCs w:val="28"/>
            </w:rPr>
            <w:instrText xml:space="preserve"> TOC \o "1-3" \h \z \u </w:instrText>
          </w:r>
          <w:r w:rsidRPr="00B57EEE">
            <w:rPr>
              <w:sz w:val="28"/>
              <w:szCs w:val="28"/>
            </w:rPr>
            <w:fldChar w:fldCharType="separate"/>
          </w:r>
          <w:hyperlink w:anchor="_Toc199415370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Введение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_Toc199415370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6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3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Особенности развития у детей с тяжелыми нарушениями речи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_Toc199415373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7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4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Значение дидактической игры в коррекционной работе с детьми ТНР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_Toc199415374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8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5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Методические рекомендации по созданию лэпбука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_Toc199415375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9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6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Значимость и преимущество лэпбука как инновационного подхода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_Toc199415376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10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7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Варианты игр, упражнений, заданий лэпбука «Домашние животные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_Toc199415377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11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8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Варианты игр, упражнений, заданий лэпбука «Весна»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_Toc199415378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13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79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Варианты игр, упражнений, заданий лэпбука «Лето»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_Toc199415379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14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80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Варианты игр, упражнений, заданий лэпбука «Осень»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_Toc199415380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15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81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Варианты игр, упражнений, заданий лэпбука «Зима»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_Toc199415381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16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82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Варианты игр, упражнений, заданий лэпбука «Чудеса Таймыра»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_Toc199415382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16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83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Заключение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_Toc199415383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18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Pr="005B1A7B" w:rsidRDefault="00B57EEE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199415384" w:history="1">
            <w:r w:rsidR="005B1A7B" w:rsidRPr="005B1A7B">
              <w:rPr>
                <w:rStyle w:val="a7"/>
                <w:noProof/>
                <w:color w:val="auto"/>
                <w:sz w:val="28"/>
                <w:szCs w:val="28"/>
              </w:rPr>
              <w:t>Список литературы</w:t>
            </w:r>
            <w:r w:rsidR="005B1A7B" w:rsidRPr="005B1A7B">
              <w:rPr>
                <w:noProof/>
                <w:webHidden/>
                <w:sz w:val="28"/>
                <w:szCs w:val="28"/>
              </w:rPr>
              <w:tab/>
            </w:r>
            <w:r w:rsidRPr="005B1A7B">
              <w:rPr>
                <w:noProof/>
                <w:webHidden/>
                <w:sz w:val="28"/>
                <w:szCs w:val="28"/>
              </w:rPr>
              <w:fldChar w:fldCharType="begin"/>
            </w:r>
            <w:r w:rsidR="005B1A7B" w:rsidRPr="005B1A7B">
              <w:rPr>
                <w:noProof/>
                <w:webHidden/>
                <w:sz w:val="28"/>
                <w:szCs w:val="28"/>
              </w:rPr>
              <w:instrText xml:space="preserve"> PAGEREF _Toc199415384 \h </w:instrText>
            </w:r>
            <w:r w:rsidRPr="005B1A7B">
              <w:rPr>
                <w:noProof/>
                <w:webHidden/>
                <w:sz w:val="28"/>
                <w:szCs w:val="28"/>
              </w:rPr>
            </w:r>
            <w:r w:rsidRPr="005B1A7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4B45">
              <w:rPr>
                <w:noProof/>
                <w:webHidden/>
                <w:sz w:val="28"/>
                <w:szCs w:val="28"/>
              </w:rPr>
              <w:t>19</w:t>
            </w:r>
            <w:r w:rsidRPr="005B1A7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A7B" w:rsidRDefault="00B57EEE">
          <w:r w:rsidRPr="005B1A7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7745E" w:rsidRDefault="00B7745E" w:rsidP="00B7745E"/>
    <w:p w:rsidR="00B7745E" w:rsidRPr="005B1A7B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Default="00B7745E" w:rsidP="00B7745E"/>
    <w:p w:rsidR="00B7745E" w:rsidRPr="005B1A7B" w:rsidRDefault="00B7745E" w:rsidP="005B1A7B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1" w:name="_Toc199415278"/>
      <w:bookmarkStart w:id="2" w:name="_Toc199415370"/>
      <w:r w:rsidRPr="005B1A7B">
        <w:rPr>
          <w:rStyle w:val="aa"/>
          <w:rFonts w:ascii="Times New Roman" w:hAnsi="Times New Roman" w:cs="Times New Roman"/>
          <w:b/>
          <w:bCs/>
          <w:color w:val="auto"/>
        </w:rPr>
        <w:t>Введение</w:t>
      </w:r>
      <w:bookmarkEnd w:id="1"/>
      <w:bookmarkEnd w:id="2"/>
    </w:p>
    <w:p w:rsidR="0077775E" w:rsidRPr="005B1A7B" w:rsidRDefault="008A1C7F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Перед современным</w:t>
      </w:r>
      <w:r w:rsidR="0077775E" w:rsidRPr="005B1A7B">
        <w:rPr>
          <w:sz w:val="28"/>
          <w:szCs w:val="28"/>
        </w:rPr>
        <w:t xml:space="preserve"> учителем-логопедом стоит важная задача по поиску и </w:t>
      </w:r>
      <w:r w:rsidRPr="005B1A7B">
        <w:rPr>
          <w:sz w:val="28"/>
          <w:szCs w:val="28"/>
        </w:rPr>
        <w:t>внедрению новых</w:t>
      </w:r>
      <w:r w:rsidR="0077775E" w:rsidRPr="005B1A7B">
        <w:rPr>
          <w:sz w:val="28"/>
          <w:szCs w:val="28"/>
        </w:rPr>
        <w:t xml:space="preserve"> подходов, идей, форм и методов в своей педагогической деятельности, </w:t>
      </w:r>
      <w:r w:rsidRPr="005B1A7B">
        <w:rPr>
          <w:sz w:val="28"/>
          <w:szCs w:val="28"/>
        </w:rPr>
        <w:t>которые были</w:t>
      </w:r>
      <w:r w:rsidR="0077775E" w:rsidRPr="005B1A7B">
        <w:rPr>
          <w:sz w:val="28"/>
          <w:szCs w:val="28"/>
        </w:rPr>
        <w:t xml:space="preserve"> бы интересны дошкольникам и соответствовали бы их возрасту, и наиболее эффективно бы </w:t>
      </w:r>
      <w:r w:rsidRPr="005B1A7B">
        <w:rPr>
          <w:sz w:val="28"/>
          <w:szCs w:val="28"/>
        </w:rPr>
        <w:t>решали образовательные</w:t>
      </w:r>
      <w:r w:rsidR="0077775E" w:rsidRPr="005B1A7B">
        <w:rPr>
          <w:sz w:val="28"/>
          <w:szCs w:val="28"/>
        </w:rPr>
        <w:t>, воспитательные и коррекционные задачи.</w:t>
      </w:r>
    </w:p>
    <w:p w:rsidR="00971902" w:rsidRPr="005B1A7B" w:rsidRDefault="00971902" w:rsidP="005B1A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Еще К. Д. Ушинский отмечал, что дети легче усваивают новый материал процессе игры, и рекомендовал стараться делать занятия более занимательными, так как это одна из основных задач обучения и воспитания малышей, по мнению автора, не должна стирать грани между игрой и обучением. Речь идет о более широком использовании на занятиях дидактических игр и игровых приемов. Многие ученые отмечают важную роль обучающих игр, которые позволяют педагогу расширить практический опыт ребенка, закреплять его знания об окружающем мире.</w:t>
      </w:r>
    </w:p>
    <w:p w:rsidR="0077775E" w:rsidRPr="005B1A7B" w:rsidRDefault="00B7745E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Современная система дошкольного образования предъявляет новые требования к педагогам. </w:t>
      </w:r>
      <w:r w:rsidR="0077775E" w:rsidRPr="005B1A7B">
        <w:rPr>
          <w:sz w:val="28"/>
          <w:szCs w:val="28"/>
        </w:rPr>
        <w:t>П</w:t>
      </w:r>
      <w:r w:rsidRPr="005B1A7B">
        <w:rPr>
          <w:sz w:val="28"/>
          <w:szCs w:val="28"/>
        </w:rPr>
        <w:t xml:space="preserve">едагогу необходимо постоянно заниматься самообразованием, повышать свой уровень профессиональной компетентности и  владеть новейшими образовательными технологиями. </w:t>
      </w:r>
    </w:p>
    <w:p w:rsidR="004A7C91" w:rsidRPr="005B1A7B" w:rsidRDefault="00B7745E" w:rsidP="005B1A7B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5B1A7B">
        <w:rPr>
          <w:rFonts w:ascii="Times New Roman" w:hAnsi="Times New Roman" w:cs="Times New Roman"/>
          <w:b w:val="0"/>
          <w:color w:val="auto"/>
        </w:rPr>
        <w:t xml:space="preserve"> </w:t>
      </w:r>
      <w:bookmarkStart w:id="3" w:name="_Toc199415279"/>
      <w:bookmarkStart w:id="4" w:name="_Toc199415371"/>
      <w:r w:rsidR="0077775E" w:rsidRPr="005B1A7B">
        <w:rPr>
          <w:rFonts w:ascii="Times New Roman" w:hAnsi="Times New Roman" w:cs="Times New Roman"/>
          <w:b w:val="0"/>
          <w:color w:val="auto"/>
        </w:rPr>
        <w:t>Лэпбук (lapbook), или как его еще называют тематическая или интерактивная папка, - это сравнительно новое средство обучения, пришедшее из Америки.  В переводе с английского (lapbook</w:t>
      </w:r>
      <w:r w:rsidR="0077775E" w:rsidRPr="005B1A7B">
        <w:rPr>
          <w:rStyle w:val="aa"/>
          <w:rFonts w:ascii="Times New Roman" w:hAnsi="Times New Roman" w:cs="Times New Roman"/>
          <w:b/>
          <w:color w:val="auto"/>
        </w:rPr>
        <w:t xml:space="preserve">, </w:t>
      </w:r>
      <w:r w:rsidR="0077775E" w:rsidRPr="005B1A7B">
        <w:rPr>
          <w:rStyle w:val="aa"/>
          <w:rFonts w:ascii="Times New Roman" w:hAnsi="Times New Roman" w:cs="Times New Roman"/>
          <w:color w:val="auto"/>
        </w:rPr>
        <w:t>lap – колени, book – книга).</w:t>
      </w:r>
      <w:r w:rsidR="0077775E" w:rsidRPr="005B1A7B">
        <w:rPr>
          <w:rFonts w:ascii="Times New Roman" w:hAnsi="Times New Roman" w:cs="Times New Roman"/>
          <w:b w:val="0"/>
          <w:color w:val="auto"/>
        </w:rPr>
        <w:t>  Термин "Лэпбук" был впервые введен мамой и писателем из Вирджинии (штат США) Тэмми Дюби, которая использовала в домашнем обучении своих детей данное средство для систематизации информации. Она назвала ее так, именно потому, что весь лэпбук умещается и на коленях ребенка.</w:t>
      </w:r>
      <w:bookmarkEnd w:id="3"/>
      <w:bookmarkEnd w:id="4"/>
    </w:p>
    <w:p w:rsidR="00B7745E" w:rsidRPr="005B1A7B" w:rsidRDefault="0077775E" w:rsidP="005B1A7B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5B1A7B">
        <w:rPr>
          <w:rFonts w:ascii="Times New Roman" w:hAnsi="Times New Roman" w:cs="Times New Roman"/>
          <w:color w:val="auto"/>
        </w:rPr>
        <w:t xml:space="preserve"> </w:t>
      </w:r>
      <w:bookmarkStart w:id="5" w:name="_Toc199415280"/>
      <w:bookmarkStart w:id="6" w:name="_Toc199415372"/>
      <w:r w:rsidR="004A7C91" w:rsidRPr="005B1A7B">
        <w:rPr>
          <w:rFonts w:ascii="Times New Roman" w:hAnsi="Times New Roman" w:cs="Times New Roman"/>
          <w:b w:val="0"/>
          <w:color w:val="auto"/>
        </w:rPr>
        <w:t>Во многих странах мира лэпбук используется педагогами и родителями для веселого и игрового освоения нового материала.  Конечно, американцы не изобрели велосипед – похожие развивающие книжки или книжки-игрушки были всегда, но все-таки благодаря им, лэпбукинг выделился в отдельный жанр. И, как и другие полезные новшества с запада, этот жанр удачно подхвачен и развивается отечественными педагогами и родителями.</w:t>
      </w:r>
      <w:bookmarkEnd w:id="5"/>
      <w:bookmarkEnd w:id="6"/>
    </w:p>
    <w:p w:rsidR="00B7745E" w:rsidRPr="005B1A7B" w:rsidRDefault="00B7745E" w:rsidP="005B1A7B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A7B">
        <w:rPr>
          <w:rFonts w:ascii="Times New Roman" w:hAnsi="Times New Roman" w:cs="Times New Roman"/>
          <w:sz w:val="28"/>
          <w:szCs w:val="28"/>
        </w:rPr>
        <w:t xml:space="preserve">Часто можно встретить и другие названия: </w:t>
      </w:r>
      <w:r w:rsidR="004A7C91" w:rsidRPr="005B1A7B">
        <w:rPr>
          <w:rFonts w:ascii="Times New Roman" w:hAnsi="Times New Roman" w:cs="Times New Roman"/>
          <w:sz w:val="28"/>
          <w:szCs w:val="28"/>
        </w:rPr>
        <w:t>лексическая</w:t>
      </w:r>
      <w:r w:rsidRPr="005B1A7B">
        <w:rPr>
          <w:rFonts w:ascii="Times New Roman" w:hAnsi="Times New Roman" w:cs="Times New Roman"/>
          <w:sz w:val="28"/>
          <w:szCs w:val="28"/>
        </w:rPr>
        <w:t xml:space="preserve"> папка, интерактивная папка, папка проектов. Но су</w:t>
      </w:r>
      <w:r w:rsidR="0077775E" w:rsidRPr="005B1A7B">
        <w:rPr>
          <w:rFonts w:ascii="Times New Roman" w:hAnsi="Times New Roman" w:cs="Times New Roman"/>
          <w:sz w:val="28"/>
          <w:szCs w:val="28"/>
        </w:rPr>
        <w:t>ть сводится к тому, что лэпбук -</w:t>
      </w:r>
      <w:r w:rsidRPr="005B1A7B">
        <w:rPr>
          <w:rFonts w:ascii="Times New Roman" w:hAnsi="Times New Roman" w:cs="Times New Roman"/>
          <w:sz w:val="28"/>
          <w:szCs w:val="28"/>
        </w:rPr>
        <w:t xml:space="preserve"> это </w:t>
      </w:r>
      <w:r w:rsidR="004A7C91" w:rsidRPr="005B1A7B">
        <w:rPr>
          <w:rFonts w:ascii="Times New Roman" w:hAnsi="Times New Roman" w:cs="Times New Roman"/>
          <w:sz w:val="28"/>
          <w:szCs w:val="28"/>
        </w:rPr>
        <w:t xml:space="preserve">многофункциональная </w:t>
      </w:r>
      <w:r w:rsidRPr="005B1A7B">
        <w:rPr>
          <w:rFonts w:ascii="Times New Roman" w:hAnsi="Times New Roman" w:cs="Times New Roman"/>
          <w:sz w:val="28"/>
          <w:szCs w:val="28"/>
        </w:rPr>
        <w:t>самодельная интерактивная папка с кармашками, мини-книжками, окошками, подвижными деталями, вставками, которые ребенок может доставать, перекладывать, складывать по своему усмотрению. В ней собирается материал по какой-то определенной теме.</w:t>
      </w:r>
      <w:r w:rsidR="0077775E" w:rsidRPr="005B1A7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E3A57" w:rsidRPr="005B1A7B" w:rsidRDefault="00B326FC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Эффективная работа</w:t>
      </w:r>
      <w:r w:rsidR="00B7745E" w:rsidRPr="005B1A7B">
        <w:rPr>
          <w:sz w:val="28"/>
          <w:szCs w:val="28"/>
        </w:rPr>
        <w:t xml:space="preserve"> </w:t>
      </w:r>
      <w:r w:rsidR="004A7C91" w:rsidRPr="005B1A7B">
        <w:rPr>
          <w:sz w:val="28"/>
          <w:szCs w:val="28"/>
        </w:rPr>
        <w:t>учителя-</w:t>
      </w:r>
      <w:r w:rsidRPr="005B1A7B">
        <w:rPr>
          <w:sz w:val="28"/>
          <w:szCs w:val="28"/>
        </w:rPr>
        <w:t xml:space="preserve">логопеда </w:t>
      </w:r>
      <w:r w:rsidR="00B7745E" w:rsidRPr="005B1A7B">
        <w:rPr>
          <w:sz w:val="28"/>
          <w:szCs w:val="28"/>
        </w:rPr>
        <w:t>часто сопровождается сопутствующей работой по формированию мыслительных</w:t>
      </w:r>
      <w:r w:rsidR="0077775E" w:rsidRPr="005B1A7B">
        <w:rPr>
          <w:sz w:val="28"/>
          <w:szCs w:val="28"/>
        </w:rPr>
        <w:t xml:space="preserve"> процессов, памяти, внимания. </w:t>
      </w:r>
      <w:r w:rsidR="006E3A57" w:rsidRPr="005B1A7B">
        <w:rPr>
          <w:sz w:val="28"/>
          <w:szCs w:val="28"/>
        </w:rPr>
        <w:t>Детям с ОВЗ необходимо больше времени для усвоения учебного материала, нужны специальные пособия и схемы для облегчения запоминания информации, постоянный контроль и помощь педагога на занятии, частая смена деятельности и постоянное поддержание интереса к коррекционным занятиям.</w:t>
      </w:r>
      <w:r w:rsidR="00B7745E" w:rsidRPr="005B1A7B">
        <w:rPr>
          <w:sz w:val="28"/>
          <w:szCs w:val="28"/>
        </w:rPr>
        <w:t xml:space="preserve"> </w:t>
      </w:r>
    </w:p>
    <w:p w:rsidR="007B54E0" w:rsidRPr="005B1A7B" w:rsidRDefault="00E8274F" w:rsidP="005B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A7B">
        <w:rPr>
          <w:rFonts w:ascii="Times New Roman" w:hAnsi="Times New Roman" w:cs="Times New Roman"/>
          <w:sz w:val="28"/>
          <w:szCs w:val="28"/>
        </w:rPr>
        <w:t>Для преодоления</w:t>
      </w:r>
      <w:r w:rsidR="006E3A57" w:rsidRPr="005B1A7B">
        <w:rPr>
          <w:rFonts w:ascii="Times New Roman" w:hAnsi="Times New Roman" w:cs="Times New Roman"/>
          <w:sz w:val="28"/>
          <w:szCs w:val="28"/>
        </w:rPr>
        <w:t xml:space="preserve"> трудностей в процессе</w:t>
      </w:r>
      <w:r w:rsidRPr="005B1A7B">
        <w:rPr>
          <w:rFonts w:ascii="Times New Roman" w:hAnsi="Times New Roman" w:cs="Times New Roman"/>
          <w:sz w:val="28"/>
          <w:szCs w:val="28"/>
        </w:rPr>
        <w:t xml:space="preserve"> обучения,  мы используем инновационный метод «Лэпбук».</w:t>
      </w:r>
      <w:r w:rsidRPr="005B1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Такая увлекательная форма работы создает условия для оптимизации познавательной активности, качественной индивидуализации обучения и развития речи дошкольников  с ТНР в современных условиях</w:t>
      </w:r>
      <w:r w:rsidR="00971902" w:rsidRPr="005B1A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62BA" w:rsidRPr="005B1A7B" w:rsidRDefault="00C962BA" w:rsidP="005B1A7B">
      <w:pPr>
        <w:pStyle w:val="Style25"/>
        <w:widowControl/>
        <w:spacing w:line="240" w:lineRule="auto"/>
        <w:ind w:firstLine="0"/>
        <w:rPr>
          <w:rStyle w:val="FontStyle68"/>
          <w:b/>
          <w:sz w:val="28"/>
          <w:szCs w:val="28"/>
        </w:rPr>
      </w:pPr>
    </w:p>
    <w:p w:rsidR="007B54E0" w:rsidRPr="005B1A7B" w:rsidRDefault="007B54E0" w:rsidP="005B1A7B">
      <w:pPr>
        <w:pStyle w:val="1"/>
        <w:jc w:val="both"/>
        <w:rPr>
          <w:rStyle w:val="FontStyle68"/>
          <w:b w:val="0"/>
          <w:color w:val="auto"/>
          <w:sz w:val="28"/>
          <w:szCs w:val="28"/>
        </w:rPr>
      </w:pPr>
      <w:bookmarkStart w:id="7" w:name="_Toc199415373"/>
      <w:r w:rsidRPr="005B1A7B">
        <w:rPr>
          <w:rStyle w:val="FontStyle68"/>
          <w:color w:val="auto"/>
          <w:sz w:val="28"/>
          <w:szCs w:val="28"/>
        </w:rPr>
        <w:t>Особенности развития у детей с тяжелыми нарушениями речи</w:t>
      </w:r>
      <w:bookmarkEnd w:id="7"/>
    </w:p>
    <w:p w:rsidR="00851BBA" w:rsidRPr="005B1A7B" w:rsidRDefault="00851BBA" w:rsidP="005B1A7B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7B54E0" w:rsidRPr="005B1A7B" w:rsidRDefault="007B54E0" w:rsidP="005B1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A7B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Психологическое развитие детей, имеющих нарушения речи, имеет свои особенности. У дошкольников с тяжелыми нарушениями речи (</w:t>
      </w:r>
      <w:r w:rsidRPr="005B1A7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далее ТНР</w:t>
      </w:r>
      <w:r w:rsidRPr="005B1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страдают высшие психические функции, тесно связанные с речью: память, внимание, мышление. Значительно снижен объем внимания, наблюдается неустойчивость, ограниченные возможности его распределения, страдают все виды памяти: слуховая, зрительная, моторная. Они забывают последовательность заданий, сложные инструкции. </w:t>
      </w:r>
      <w:r w:rsidRPr="005B1A7B">
        <w:rPr>
          <w:rFonts w:ascii="Times New Roman" w:hAnsi="Times New Roman" w:cs="Times New Roman"/>
          <w:sz w:val="28"/>
          <w:szCs w:val="28"/>
        </w:rPr>
        <w:t xml:space="preserve">Наибольшие трудности представляет выполнение движений по словесной и особенно многоступенчатой инструкции. </w:t>
      </w:r>
      <w:r w:rsidRPr="005B1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Дошкольники с ТНР с трудом овладевают анализом, синтезом, без специального обучения, отстают в развитии словесно – логического мышления. </w:t>
      </w:r>
      <w:r w:rsidRPr="005B1A7B">
        <w:rPr>
          <w:rFonts w:ascii="Times New Roman" w:hAnsi="Times New Roman" w:cs="Times New Roman"/>
          <w:sz w:val="28"/>
          <w:szCs w:val="28"/>
        </w:rPr>
        <w:t xml:space="preserve">Дети отстают от нормально развивающихся сверстников в точном воспроизведении двигательного задания по пространственно-временным параметрам, нарушают последовательность элементов действия, опускают его составные части. У детей с ТНР недостаточна координация пальцев рук. </w:t>
      </w:r>
    </w:p>
    <w:p w:rsidR="007B54E0" w:rsidRPr="005B1A7B" w:rsidRDefault="007B54E0" w:rsidP="005B1A7B">
      <w:pPr>
        <w:pStyle w:val="Style25"/>
        <w:widowControl/>
        <w:tabs>
          <w:tab w:val="left" w:pos="394"/>
        </w:tabs>
        <w:spacing w:line="240" w:lineRule="auto"/>
        <w:ind w:firstLine="567"/>
        <w:rPr>
          <w:rStyle w:val="FontStyle68"/>
          <w:sz w:val="28"/>
          <w:szCs w:val="28"/>
        </w:rPr>
      </w:pPr>
      <w:r w:rsidRPr="005B1A7B">
        <w:rPr>
          <w:rStyle w:val="FontStyle68"/>
          <w:sz w:val="28"/>
          <w:szCs w:val="28"/>
        </w:rPr>
        <w:t xml:space="preserve">Тяжелые нарушения речи у детей с нормальным слухом и сохраненным интеллектом представляет собой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фонемы. Неполноценная речевая деятельность влияет на формирование сенсорной, интеллектуальной и аффективно-волевой сфер. Для детей с общим недоразвитием речи характерен низкий уровень развития основных свойств внимания. Речевое отставание отрицательно сказывается и на развитие памяти. При относительно сохраненной смысловой, логической памяти у таких детей снижена вербальная память и продуктивное запоминание. Дети часто забывают сложные конструкции, опускают некоторые их элементы, меняют последовательность предложенных заданий. Нередки ошибки дублирования при описании предметов, картинок. У некоторых дошкольников отмечается низкая активность припоминания, которая сочетается с ограниченными возможностями развития познавательной деятельности. Обладая полноценными предпосылками для овладения мыслительными операциями, доступными их возрасту, дети отстают в развитии наглядно-образной сферы мышления, без специального обучения с трудом овладевают анализом и синтезом, сравнением. </w:t>
      </w:r>
    </w:p>
    <w:p w:rsidR="007B54E0" w:rsidRPr="005B1A7B" w:rsidRDefault="007B54E0" w:rsidP="005B1A7B">
      <w:pPr>
        <w:pStyle w:val="Style25"/>
        <w:widowControl/>
        <w:tabs>
          <w:tab w:val="left" w:pos="394"/>
        </w:tabs>
        <w:spacing w:line="240" w:lineRule="auto"/>
        <w:ind w:firstLine="709"/>
        <w:rPr>
          <w:rStyle w:val="FontStyle68"/>
          <w:sz w:val="28"/>
          <w:szCs w:val="28"/>
        </w:rPr>
      </w:pPr>
      <w:r w:rsidRPr="005B1A7B">
        <w:rPr>
          <w:rStyle w:val="FontStyle68"/>
          <w:sz w:val="28"/>
          <w:szCs w:val="28"/>
        </w:rPr>
        <w:t>Детям с ТНР с общей соматической ослабленностью и замедленным развитием локомоторных функций присуще и некоторое отставание в развитии двигательной сферы. У значительной части детей двигательная недостаточность выражается в виде плохой координации сложных движений, неуверенности в воспроизведении точно дозированных движений, снижении скорости и ловкости их выполнения. Наибольшие трудности представляет выполнение движений по словесной и особенно многоступенчатой инструкциям.</w:t>
      </w:r>
    </w:p>
    <w:p w:rsidR="007B54E0" w:rsidRPr="005B1A7B" w:rsidRDefault="007B54E0" w:rsidP="005B1A7B">
      <w:pPr>
        <w:pStyle w:val="Style25"/>
        <w:widowControl/>
        <w:tabs>
          <w:tab w:val="left" w:pos="394"/>
        </w:tabs>
        <w:spacing w:line="240" w:lineRule="auto"/>
        <w:ind w:firstLine="0"/>
        <w:rPr>
          <w:rStyle w:val="FontStyle68"/>
          <w:b/>
          <w:sz w:val="28"/>
          <w:szCs w:val="28"/>
        </w:rPr>
      </w:pPr>
    </w:p>
    <w:p w:rsidR="007B54E0" w:rsidRPr="005B1A7B" w:rsidRDefault="007B54E0" w:rsidP="005B1A7B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8" w:name="_Toc199415374"/>
      <w:r w:rsidRPr="005B1A7B">
        <w:rPr>
          <w:rFonts w:ascii="Times New Roman" w:hAnsi="Times New Roman" w:cs="Times New Roman"/>
          <w:color w:val="auto"/>
        </w:rPr>
        <w:t>Значение дидактической игры в коррекционной работе с детьми ТНР</w:t>
      </w:r>
      <w:bookmarkEnd w:id="8"/>
    </w:p>
    <w:p w:rsidR="00E03955" w:rsidRPr="005B1A7B" w:rsidRDefault="00E03955" w:rsidP="005B1A7B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7B54E0" w:rsidRPr="005B1A7B" w:rsidRDefault="007B54E0" w:rsidP="005B1A7B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5B1A7B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5B1A7B">
        <w:rPr>
          <w:rFonts w:ascii="Times New Roman" w:hAnsi="Times New Roman"/>
          <w:sz w:val="28"/>
          <w:szCs w:val="28"/>
        </w:rPr>
        <w:t>В литературе по дошкольной педагогике и психологии накоплен значительный материа</w:t>
      </w:r>
      <w:r w:rsidR="00E03955" w:rsidRPr="005B1A7B">
        <w:rPr>
          <w:rFonts w:ascii="Times New Roman" w:hAnsi="Times New Roman"/>
          <w:sz w:val="28"/>
          <w:szCs w:val="28"/>
        </w:rPr>
        <w:t>л, указывающий на то, что игра -</w:t>
      </w:r>
      <w:r w:rsidRPr="005B1A7B">
        <w:rPr>
          <w:rFonts w:ascii="Times New Roman" w:hAnsi="Times New Roman"/>
          <w:sz w:val="28"/>
          <w:szCs w:val="28"/>
        </w:rPr>
        <w:t xml:space="preserve"> основной вид деятельности ребенка дошкольного возраста, одна из характерных закономерностей детского развития. </w:t>
      </w:r>
    </w:p>
    <w:p w:rsidR="00E03955" w:rsidRPr="005B1A7B" w:rsidRDefault="007B54E0" w:rsidP="005B1A7B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5B1A7B">
        <w:rPr>
          <w:rFonts w:ascii="Times New Roman" w:hAnsi="Times New Roman"/>
          <w:sz w:val="28"/>
          <w:szCs w:val="28"/>
        </w:rPr>
        <w:tab/>
        <w:t xml:space="preserve">Игра как форма деятельности ребенка способствует гармоническому развитию у него психических процессов, личностных черт, интеллекта. Ряд исследований (А.В. Запорожец и др.) подтверждает, что формирование названных качеств в игре у ребенка реализуется значительно быстрее и прочнее, нежели при использовании только дидактических приемов воспитания. Касаясь вопроса о влиянии игры на формирование всех психических процессов у ребенка, советский психолог Д.Б. Эльконин совершенно определенно делает вывод: «Специальные экспериментальные исследования показывают, что игра влияет на формирование всех основных психических процессов, от самых элементарных до самых сложных». Результатом специальных исследований и практических наблюдений явилось то, что играм в системе современного воспитания детей в дошкольных учреждениях отводится одно из первых мест. Игры имеют большое значение для физического и психического развития каждого ребенка, для становления индивидуальности и формирования детского коллектива. </w:t>
      </w:r>
    </w:p>
    <w:p w:rsidR="00045B2D" w:rsidRPr="005B1A7B" w:rsidRDefault="00E03955" w:rsidP="005B1A7B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5B1A7B">
        <w:rPr>
          <w:rFonts w:ascii="Times New Roman" w:hAnsi="Times New Roman"/>
          <w:sz w:val="28"/>
          <w:szCs w:val="28"/>
        </w:rPr>
        <w:tab/>
      </w:r>
      <w:r w:rsidR="007B54E0" w:rsidRPr="005B1A7B">
        <w:rPr>
          <w:rFonts w:ascii="Times New Roman" w:hAnsi="Times New Roman"/>
          <w:sz w:val="28"/>
          <w:szCs w:val="28"/>
        </w:rPr>
        <w:t xml:space="preserve">Игра является своеобразной формой общественной жизни дошкольников. Известно, что поведение детей с речевыми нарушениями в игре характеризуется рядом особенностей. По наблюдениям Г.В. Косовой, они нередко теряют возможность совместной деятельности со сверстниками из-за неумения выразить свою мысль, боязни показаться смешными, хотя правила и содержание игры им доступны. Нарушение общей и речевой моторики (это касается </w:t>
      </w:r>
      <w:r w:rsidRPr="005B1A7B">
        <w:rPr>
          <w:rFonts w:ascii="Times New Roman" w:hAnsi="Times New Roman"/>
          <w:sz w:val="28"/>
          <w:szCs w:val="28"/>
        </w:rPr>
        <w:t>детей со сте</w:t>
      </w:r>
      <w:r w:rsidR="00045B2D" w:rsidRPr="005B1A7B">
        <w:rPr>
          <w:rFonts w:ascii="Times New Roman" w:hAnsi="Times New Roman"/>
          <w:sz w:val="28"/>
          <w:szCs w:val="28"/>
        </w:rPr>
        <w:t>ртой формой дизартрии</w:t>
      </w:r>
      <w:r w:rsidR="007B54E0" w:rsidRPr="005B1A7B">
        <w:rPr>
          <w:rFonts w:ascii="Times New Roman" w:hAnsi="Times New Roman"/>
          <w:sz w:val="28"/>
          <w:szCs w:val="28"/>
        </w:rPr>
        <w:t>) вызывает у детей быстрое утомление в игре. Неуравновешенность, двигательное беспокойство, суетливость в поведении, речевая утомляемость затрудняют включение в коллективную игру. Своео</w:t>
      </w:r>
      <w:r w:rsidR="00045B2D" w:rsidRPr="005B1A7B">
        <w:rPr>
          <w:rFonts w:ascii="Times New Roman" w:hAnsi="Times New Roman"/>
          <w:sz w:val="28"/>
          <w:szCs w:val="28"/>
        </w:rPr>
        <w:t>бразно поведение в игре у детей с моторной алалией</w:t>
      </w:r>
      <w:r w:rsidR="007B54E0" w:rsidRPr="005B1A7B">
        <w:rPr>
          <w:rFonts w:ascii="Times New Roman" w:hAnsi="Times New Roman"/>
          <w:sz w:val="28"/>
          <w:szCs w:val="28"/>
        </w:rPr>
        <w:t>, у которых действия с игрушками не носят развернутого игрового характера, не имеют замысла и целенаправленных действий. Игра у них в таких случаях носит однообразный, подражательный характер. Чаще они перекладывают игрушку из рук в руки, вертят ее, рассматривают, не производя с ней игрового действия. Машину длительно и бесцельно возят, с куклы снимают платье, а затем бесцельно бросают ее, кубики рассыпают или беспорядочно нагромождают один на другой. У детей</w:t>
      </w:r>
      <w:r w:rsidR="00045B2D" w:rsidRPr="005B1A7B">
        <w:rPr>
          <w:rFonts w:ascii="Times New Roman" w:hAnsi="Times New Roman"/>
          <w:sz w:val="28"/>
          <w:szCs w:val="28"/>
        </w:rPr>
        <w:t xml:space="preserve"> с нарушением темпо - ритмической стороны речи (заиканием)</w:t>
      </w:r>
      <w:r w:rsidR="007B54E0" w:rsidRPr="005B1A7B">
        <w:rPr>
          <w:rFonts w:ascii="Times New Roman" w:hAnsi="Times New Roman"/>
          <w:sz w:val="28"/>
          <w:szCs w:val="28"/>
        </w:rPr>
        <w:t xml:space="preserve"> наблюдается робость, затрудненное включение в игру из-за страха за свою неправи</w:t>
      </w:r>
      <w:r w:rsidRPr="005B1A7B">
        <w:rPr>
          <w:rFonts w:ascii="Times New Roman" w:hAnsi="Times New Roman"/>
          <w:sz w:val="28"/>
          <w:szCs w:val="28"/>
        </w:rPr>
        <w:t xml:space="preserve">льную речь. Они чаще выступают </w:t>
      </w:r>
      <w:r w:rsidR="007B54E0" w:rsidRPr="005B1A7B">
        <w:rPr>
          <w:rFonts w:ascii="Times New Roman" w:hAnsi="Times New Roman"/>
          <w:sz w:val="28"/>
          <w:szCs w:val="28"/>
        </w:rPr>
        <w:t xml:space="preserve"> зрителями или берут в самостоятельных играх на себя подчиненные роли. В случаях тяжелого заикания дети просто отказываются от игры. Но бывают и обратные случаи, когда заикающиеся дети в играх отличаются неоправданно повышенной фантазией, некритичностью к своему поведению. </w:t>
      </w:r>
    </w:p>
    <w:p w:rsidR="007B54E0" w:rsidRPr="005B1A7B" w:rsidRDefault="00045B2D" w:rsidP="005B1A7B">
      <w:pPr>
        <w:pStyle w:val="Style25"/>
        <w:widowControl/>
        <w:spacing w:line="240" w:lineRule="auto"/>
        <w:ind w:firstLine="0"/>
        <w:rPr>
          <w:rStyle w:val="FontStyle68"/>
          <w:sz w:val="28"/>
          <w:szCs w:val="28"/>
        </w:rPr>
      </w:pPr>
      <w:r w:rsidRPr="005B1A7B">
        <w:rPr>
          <w:rFonts w:ascii="Times New Roman" w:hAnsi="Times New Roman"/>
          <w:sz w:val="28"/>
          <w:szCs w:val="28"/>
        </w:rPr>
        <w:tab/>
      </w:r>
      <w:r w:rsidR="007B54E0" w:rsidRPr="005B1A7B">
        <w:rPr>
          <w:rFonts w:ascii="Times New Roman" w:hAnsi="Times New Roman"/>
          <w:sz w:val="28"/>
          <w:szCs w:val="28"/>
        </w:rPr>
        <w:t>Игра – ведущая деятельность детей дошкольного возраста, в том числе и детей с нарушениями речи. Знание особенностей игровой деятельности детей с речевыми нарушениями позволит более полно использовать возможности игры в коррекционной работе.</w:t>
      </w:r>
    </w:p>
    <w:p w:rsidR="00851BBA" w:rsidRPr="005B1A7B" w:rsidRDefault="00851BBA" w:rsidP="005B1A7B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17C00" w:rsidRPr="005B1A7B" w:rsidRDefault="00717C00" w:rsidP="005B1A7B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9" w:name="_Toc199415375"/>
      <w:r w:rsidRPr="005B1A7B">
        <w:rPr>
          <w:rFonts w:ascii="Times New Roman" w:hAnsi="Times New Roman" w:cs="Times New Roman"/>
          <w:color w:val="auto"/>
        </w:rPr>
        <w:t>Методические рекомендации по созданию лэпбука</w:t>
      </w:r>
      <w:bookmarkEnd w:id="9"/>
    </w:p>
    <w:p w:rsidR="00717C00" w:rsidRPr="005B1A7B" w:rsidRDefault="00717C00" w:rsidP="005B1A7B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17C00" w:rsidRPr="005B1A7B" w:rsidRDefault="00717C00" w:rsidP="005B1A7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A7B">
        <w:rPr>
          <w:rFonts w:ascii="Times New Roman" w:hAnsi="Times New Roman" w:cs="Times New Roman"/>
          <w:i/>
          <w:sz w:val="28"/>
          <w:szCs w:val="28"/>
        </w:rPr>
        <w:t xml:space="preserve">При создании лэпбука необходимо придерживаться следующих критериев: 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Доступность (информация, содержащаяся в </w:t>
      </w:r>
      <w:r w:rsidRPr="005B1A7B">
        <w:rPr>
          <w:rStyle w:val="aa"/>
          <w:b w:val="0"/>
          <w:sz w:val="28"/>
          <w:szCs w:val="28"/>
          <w:bdr w:val="none" w:sz="0" w:space="0" w:color="auto" w:frame="1"/>
        </w:rPr>
        <w:t>лэпбуке</w:t>
      </w:r>
      <w:r w:rsidRPr="005B1A7B">
        <w:rPr>
          <w:sz w:val="28"/>
          <w:szCs w:val="28"/>
        </w:rPr>
        <w:t>, должна быть понятна ребенку);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прочность (учитывая, что с ним будут заниматься дети, то он должен быть достаточно крепким);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эстетичность (л</w:t>
      </w:r>
      <w:r w:rsidRPr="005B1A7B">
        <w:rPr>
          <w:rStyle w:val="aa"/>
          <w:b w:val="0"/>
          <w:sz w:val="28"/>
          <w:szCs w:val="28"/>
          <w:bdr w:val="none" w:sz="0" w:space="0" w:color="auto" w:frame="1"/>
        </w:rPr>
        <w:t>эпбук</w:t>
      </w:r>
      <w:r w:rsidRPr="005B1A7B">
        <w:rPr>
          <w:b/>
          <w:sz w:val="28"/>
          <w:szCs w:val="28"/>
        </w:rPr>
        <w:t> </w:t>
      </w:r>
      <w:r w:rsidRPr="005B1A7B">
        <w:rPr>
          <w:sz w:val="28"/>
          <w:szCs w:val="28"/>
        </w:rPr>
        <w:t>должен быть оформлен аккуратно, красиво, чтобы у ребёнка появилось желание взять его в руки. Таким образом, </w:t>
      </w:r>
      <w:r w:rsidRPr="005B1A7B">
        <w:rPr>
          <w:rStyle w:val="aa"/>
          <w:b w:val="0"/>
          <w:sz w:val="28"/>
          <w:szCs w:val="28"/>
          <w:bdr w:val="none" w:sz="0" w:space="0" w:color="auto" w:frame="1"/>
        </w:rPr>
        <w:t>лэпбук</w:t>
      </w:r>
      <w:r w:rsidRPr="005B1A7B">
        <w:rPr>
          <w:b/>
          <w:sz w:val="28"/>
          <w:szCs w:val="28"/>
        </w:rPr>
        <w:t> </w:t>
      </w:r>
      <w:r w:rsidRPr="005B1A7B">
        <w:rPr>
          <w:sz w:val="28"/>
          <w:szCs w:val="28"/>
        </w:rPr>
        <w:t>будет являться средством художественно-эстетического развития ребёнка);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насыщенность содержания материала;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трансформируемость (возможность применения в зависимости от образовательной ситуации, от интересов ребёнка);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полифункциональность (возможность применения в разных видах деятельности);</w:t>
      </w:r>
    </w:p>
    <w:p w:rsidR="00717C0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вариативность (возможность периодической смены, разной интерпретации речевого материала);</w:t>
      </w:r>
    </w:p>
    <w:p w:rsidR="007B54E0" w:rsidRPr="005B1A7B" w:rsidRDefault="00717C00" w:rsidP="005B1A7B">
      <w:pPr>
        <w:pStyle w:val="a8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преемственность (возможность использования воспитателями коррекционных групп на познавательном занятии, экологии, на занятиях по развитию речи, а так же в индивидуальной работе по закреплению знаний ребёнка по лексической теме по заданию логопеда)</w:t>
      </w:r>
    </w:p>
    <w:p w:rsidR="003D4F95" w:rsidRPr="005B1A7B" w:rsidRDefault="003D4F95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D01AC" w:rsidRPr="005B1A7B" w:rsidRDefault="00045B2D" w:rsidP="005B1A7B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10" w:name="_Toc199415376"/>
      <w:r w:rsidRPr="005B1A7B">
        <w:rPr>
          <w:rFonts w:ascii="Times New Roman" w:hAnsi="Times New Roman" w:cs="Times New Roman"/>
          <w:color w:val="auto"/>
        </w:rPr>
        <w:t>Значимость и преимущество лэпбука как инновационного подхода</w:t>
      </w:r>
      <w:bookmarkEnd w:id="10"/>
      <w:r w:rsidRPr="005B1A7B">
        <w:rPr>
          <w:rFonts w:ascii="Times New Roman" w:hAnsi="Times New Roman" w:cs="Times New Roman"/>
          <w:color w:val="auto"/>
        </w:rPr>
        <w:t xml:space="preserve"> </w:t>
      </w:r>
    </w:p>
    <w:p w:rsidR="00472A45" w:rsidRPr="005B1A7B" w:rsidRDefault="00472A45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В поисках новых эффективных форм, методов и подходов в организации </w:t>
      </w:r>
      <w:r w:rsidR="00342625" w:rsidRPr="005B1A7B">
        <w:rPr>
          <w:sz w:val="28"/>
          <w:szCs w:val="28"/>
        </w:rPr>
        <w:t>коррекционно</w:t>
      </w:r>
      <w:r w:rsidRPr="005B1A7B">
        <w:rPr>
          <w:sz w:val="28"/>
          <w:szCs w:val="28"/>
        </w:rPr>
        <w:t>й деятельности, интересных и доступных для детей с ОВЗ, мы вдохновились идеей создать подборку структурированного материала, которая бы отвеча</w:t>
      </w:r>
      <w:r w:rsidR="00846488" w:rsidRPr="005B1A7B">
        <w:rPr>
          <w:sz w:val="28"/>
          <w:szCs w:val="28"/>
        </w:rPr>
        <w:t xml:space="preserve">ла всем современным требованиям. </w:t>
      </w:r>
    </w:p>
    <w:p w:rsidR="00E03955" w:rsidRPr="005B1A7B" w:rsidRDefault="008D501B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  <w:shd w:val="clear" w:color="auto" w:fill="FFFFFF"/>
        </w:rPr>
        <w:t xml:space="preserve">Наши лэпбуки выполнены из фетра, что </w:t>
      </w:r>
      <w:r w:rsidR="00CE0120" w:rsidRPr="005B1A7B">
        <w:rPr>
          <w:sz w:val="28"/>
          <w:szCs w:val="28"/>
          <w:shd w:val="clear" w:color="auto" w:fill="FFFFFF"/>
        </w:rPr>
        <w:t xml:space="preserve">благоприятно для формирования у детей зрительного, тактильного и сенсорного восприятия предметов и развитие мелкой моторики. </w:t>
      </w:r>
      <w:r w:rsidR="00846488" w:rsidRPr="005B1A7B">
        <w:rPr>
          <w:sz w:val="28"/>
          <w:szCs w:val="28"/>
          <w:shd w:val="clear" w:color="auto" w:fill="FFFFFF"/>
        </w:rPr>
        <w:t xml:space="preserve">Все карточки и задания ламинированы. В лэпбуках используются съёмные элементы, которые крепятся с помощью </w:t>
      </w:r>
      <w:r w:rsidRPr="005B1A7B">
        <w:rPr>
          <w:sz w:val="28"/>
          <w:szCs w:val="28"/>
          <w:shd w:val="clear" w:color="auto" w:fill="FFFFFF"/>
        </w:rPr>
        <w:t>«липучек</w:t>
      </w:r>
      <w:r w:rsidR="00971902" w:rsidRPr="005B1A7B">
        <w:rPr>
          <w:sz w:val="28"/>
          <w:szCs w:val="28"/>
          <w:shd w:val="clear" w:color="auto" w:fill="FFFFFF"/>
        </w:rPr>
        <w:t>», пуговиц</w:t>
      </w:r>
      <w:r w:rsidR="00BD01AC" w:rsidRPr="005B1A7B">
        <w:rPr>
          <w:sz w:val="28"/>
          <w:szCs w:val="28"/>
          <w:shd w:val="clear" w:color="auto" w:fill="FFFFFF"/>
        </w:rPr>
        <w:t xml:space="preserve">, шнурков или магнитов. </w:t>
      </w:r>
      <w:r w:rsidR="00971902" w:rsidRPr="005B1A7B">
        <w:rPr>
          <w:sz w:val="28"/>
          <w:szCs w:val="28"/>
        </w:rPr>
        <w:t xml:space="preserve">Информация, которая представлена в лэпбуке, оформлена в виде открывающихся книжечек, вынимающихся листочков и прочих забавных деталей (например, дома с окошечками). Это прекрасный способ подать всю информацию в компактной форме. </w:t>
      </w:r>
      <w:r w:rsidR="00115F1F" w:rsidRPr="005B1A7B">
        <w:rPr>
          <w:sz w:val="28"/>
          <w:szCs w:val="28"/>
        </w:rPr>
        <w:t>В пособиях используются пальчиковые дорожки, мешочки с различными наполнителями, мячики Су</w:t>
      </w:r>
      <w:r w:rsidR="00971902" w:rsidRPr="005B1A7B">
        <w:rPr>
          <w:sz w:val="28"/>
          <w:szCs w:val="28"/>
        </w:rPr>
        <w:t>-</w:t>
      </w:r>
      <w:r w:rsidR="00115F1F" w:rsidRPr="005B1A7B">
        <w:rPr>
          <w:sz w:val="28"/>
          <w:szCs w:val="28"/>
        </w:rPr>
        <w:t xml:space="preserve">Джок, бусинки на шнуровке, прищепки с картинками, зеркала, передвижные фигурки и многое другое. </w:t>
      </w:r>
    </w:p>
    <w:p w:rsidR="00846488" w:rsidRPr="005B1A7B" w:rsidRDefault="008D501B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  <w:shd w:val="clear" w:color="auto" w:fill="FFFFFF"/>
        </w:rPr>
        <w:t xml:space="preserve">Развивающие лэпбуки можно использовать для обучения детей с разными уровнями развития. Есть возможность представить ребенку, как самые простые задания, так и более сложные. </w:t>
      </w:r>
      <w:r w:rsidR="00846488" w:rsidRPr="005B1A7B">
        <w:rPr>
          <w:sz w:val="28"/>
          <w:szCs w:val="28"/>
          <w:shd w:val="clear" w:color="auto" w:fill="FFFFFF"/>
        </w:rPr>
        <w:t>В такую книжку можно заложить любую обучающую программу, индивидуальную для каждого ребенка.</w:t>
      </w:r>
    </w:p>
    <w:p w:rsidR="00342625" w:rsidRPr="005B1A7B" w:rsidRDefault="00472A45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Лэпбук – это интерактивная папка, состоящая из множества разнообразных заданий, представленных неожиданно и ярко – в конвертиках, на</w:t>
      </w:r>
      <w:r w:rsidR="00CE0120" w:rsidRPr="005B1A7B">
        <w:rPr>
          <w:sz w:val="28"/>
          <w:szCs w:val="28"/>
        </w:rPr>
        <w:t xml:space="preserve"> книжках – гармошках, блокнотах, карточках, коробочках.</w:t>
      </w:r>
    </w:p>
    <w:p w:rsidR="001C72E4" w:rsidRPr="005B1A7B" w:rsidRDefault="00312937" w:rsidP="005B1A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A7B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 xml:space="preserve">Многофункциональная развивающая книжка </w:t>
      </w:r>
      <w:r w:rsidR="00BD01AC" w:rsidRPr="005B1A7B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>- «</w:t>
      </w:r>
      <w:r w:rsidRPr="005B1A7B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>лэпбук» </w:t>
      </w:r>
      <w:r w:rsidR="00472A45" w:rsidRPr="005B1A7B">
        <w:rPr>
          <w:sz w:val="28"/>
          <w:szCs w:val="28"/>
        </w:rPr>
        <w:t xml:space="preserve"> дает возможность систематизировать, объединить весь подобранный материал по определенной теме в единое функциональное пособие, которое обеспечивает поддержание длительного интереса ребенка к предлагаемым заданиям.</w:t>
      </w:r>
      <w:r w:rsidR="00342625" w:rsidRPr="005B1A7B">
        <w:rPr>
          <w:sz w:val="28"/>
          <w:szCs w:val="28"/>
        </w:rPr>
        <w:t xml:space="preserve"> </w:t>
      </w:r>
    </w:p>
    <w:p w:rsidR="00717C00" w:rsidRPr="005B1A7B" w:rsidRDefault="00717C00" w:rsidP="005B1A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A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Картотека из четырех лэпбуков по временам года</w:t>
      </w:r>
      <w:r w:rsidRPr="005B1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пособием, содержащим систему игр на закрепление представлений о временах года,</w:t>
      </w:r>
      <w:r w:rsidRPr="005B1A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активизацию речи дошкольников,</w:t>
      </w:r>
      <w:r w:rsidRPr="005B1A7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способствует расширению и закреплению представлений ребёнка о временах года, расширяет кругозор по лексическим темам «Весна», «Зима», «Лето» и «Осень». Развивает умение классифицировать предметы по существенному признаку. Расширяет представления о жизнедеятельности людей в разные времена года, об особенностях поведения представителей животного мира в разное время года. Развивает мелкую моторику, зрительный гнозис и многое другое. Представленные в дидактическом пособии</w:t>
      </w:r>
      <w:r w:rsidRPr="005B1A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игровые правила, игры и задания можно видоизменять, дополнять, варьировать. </w:t>
      </w:r>
      <w:r w:rsidRPr="005B1A7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пособию можно подбирать новые игры и задания, в пособие можно добавить картинки.</w:t>
      </w:r>
    </w:p>
    <w:p w:rsidR="00342625" w:rsidRPr="005B1A7B" w:rsidRDefault="00342625" w:rsidP="005B1A7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Активно внедряя в работу создание и использование лэпбуков по различным лексическим темам, мы </w:t>
      </w:r>
      <w:r w:rsidR="00BD01AC" w:rsidRPr="005B1A7B">
        <w:rPr>
          <w:sz w:val="28"/>
          <w:szCs w:val="28"/>
        </w:rPr>
        <w:t>описали</w:t>
      </w:r>
      <w:r w:rsidRPr="005B1A7B">
        <w:rPr>
          <w:sz w:val="28"/>
          <w:szCs w:val="28"/>
        </w:rPr>
        <w:t xml:space="preserve"> </w:t>
      </w:r>
      <w:r w:rsidR="00BD01AC" w:rsidRPr="005B1A7B">
        <w:rPr>
          <w:sz w:val="28"/>
          <w:szCs w:val="28"/>
        </w:rPr>
        <w:t xml:space="preserve">на примере лэпбука по теме «Домашние животные», </w:t>
      </w:r>
      <w:r w:rsidRPr="005B1A7B">
        <w:rPr>
          <w:sz w:val="28"/>
          <w:szCs w:val="28"/>
        </w:rPr>
        <w:t>такие</w:t>
      </w:r>
      <w:r w:rsidR="00BD01AC" w:rsidRPr="005B1A7B">
        <w:rPr>
          <w:sz w:val="28"/>
          <w:szCs w:val="28"/>
        </w:rPr>
        <w:t xml:space="preserve"> образовательные области, как: </w:t>
      </w:r>
    </w:p>
    <w:p w:rsidR="00342625" w:rsidRPr="005B1A7B" w:rsidRDefault="00342625" w:rsidP="005B1A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i/>
          <w:sz w:val="28"/>
          <w:szCs w:val="28"/>
        </w:rPr>
        <w:t>- </w:t>
      </w:r>
      <w:r w:rsidRPr="005B1A7B">
        <w:rPr>
          <w:rStyle w:val="ab"/>
          <w:i w:val="0"/>
          <w:sz w:val="28"/>
          <w:szCs w:val="28"/>
        </w:rPr>
        <w:t>Познавательное развитие</w:t>
      </w:r>
      <w:r w:rsidRPr="005B1A7B">
        <w:rPr>
          <w:i/>
          <w:sz w:val="28"/>
          <w:szCs w:val="28"/>
        </w:rPr>
        <w:t> </w:t>
      </w:r>
      <w:r w:rsidRPr="005B1A7B">
        <w:rPr>
          <w:sz w:val="28"/>
          <w:szCs w:val="28"/>
        </w:rPr>
        <w:t>(дети получают знания о домашних животных, их детенышах, жилищах и т.д.);</w:t>
      </w:r>
    </w:p>
    <w:p w:rsidR="00342625" w:rsidRPr="005B1A7B" w:rsidRDefault="00342625" w:rsidP="005B1A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i/>
          <w:sz w:val="28"/>
          <w:szCs w:val="28"/>
        </w:rPr>
        <w:t>- </w:t>
      </w:r>
      <w:r w:rsidRPr="005B1A7B">
        <w:rPr>
          <w:rStyle w:val="ab"/>
          <w:i w:val="0"/>
          <w:sz w:val="28"/>
          <w:szCs w:val="28"/>
        </w:rPr>
        <w:t>Речевое развитие</w:t>
      </w:r>
      <w:r w:rsidRPr="005B1A7B">
        <w:rPr>
          <w:i/>
          <w:sz w:val="28"/>
          <w:szCs w:val="28"/>
        </w:rPr>
        <w:t> </w:t>
      </w:r>
      <w:r w:rsidRPr="005B1A7B">
        <w:rPr>
          <w:sz w:val="28"/>
          <w:szCs w:val="28"/>
        </w:rPr>
        <w:t>(форми</w:t>
      </w:r>
      <w:r w:rsidR="00B4057E" w:rsidRPr="005B1A7B">
        <w:rPr>
          <w:sz w:val="28"/>
          <w:szCs w:val="28"/>
        </w:rPr>
        <w:t xml:space="preserve">рование у детей с ОВЗ лексико - </w:t>
      </w:r>
      <w:r w:rsidRPr="005B1A7B">
        <w:rPr>
          <w:sz w:val="28"/>
          <w:szCs w:val="28"/>
        </w:rPr>
        <w:t>грамматических </w:t>
      </w:r>
      <w:r w:rsidRPr="005B1A7B">
        <w:rPr>
          <w:rStyle w:val="ab"/>
          <w:i w:val="0"/>
          <w:sz w:val="28"/>
          <w:szCs w:val="28"/>
        </w:rPr>
        <w:t>категорий)</w:t>
      </w:r>
      <w:r w:rsidRPr="005B1A7B">
        <w:rPr>
          <w:rStyle w:val="ab"/>
          <w:sz w:val="28"/>
          <w:szCs w:val="28"/>
        </w:rPr>
        <w:t>;</w:t>
      </w:r>
    </w:p>
    <w:p w:rsidR="00342625" w:rsidRPr="005B1A7B" w:rsidRDefault="00342625" w:rsidP="005B1A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i/>
          <w:sz w:val="28"/>
          <w:szCs w:val="28"/>
        </w:rPr>
        <w:t>- </w:t>
      </w:r>
      <w:r w:rsidRPr="005B1A7B">
        <w:rPr>
          <w:rStyle w:val="ab"/>
          <w:i w:val="0"/>
          <w:sz w:val="28"/>
          <w:szCs w:val="28"/>
        </w:rPr>
        <w:t>Социально - коммуникативное развитие</w:t>
      </w:r>
      <w:r w:rsidRPr="005B1A7B">
        <w:rPr>
          <w:sz w:val="28"/>
          <w:szCs w:val="28"/>
        </w:rPr>
        <w:t> (дети приобретают опыт поведения и общения с взрослыми и сверстниками);</w:t>
      </w:r>
    </w:p>
    <w:p w:rsidR="00342625" w:rsidRPr="005B1A7B" w:rsidRDefault="00342625" w:rsidP="005B1A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i/>
          <w:sz w:val="28"/>
          <w:szCs w:val="28"/>
        </w:rPr>
        <w:t>- </w:t>
      </w:r>
      <w:r w:rsidRPr="005B1A7B">
        <w:rPr>
          <w:rStyle w:val="ab"/>
          <w:i w:val="0"/>
          <w:sz w:val="28"/>
          <w:szCs w:val="28"/>
        </w:rPr>
        <w:t>Художественно – эстетическое развитие</w:t>
      </w:r>
      <w:r w:rsidRPr="005B1A7B">
        <w:rPr>
          <w:i/>
          <w:sz w:val="28"/>
          <w:szCs w:val="28"/>
        </w:rPr>
        <w:t> </w:t>
      </w:r>
      <w:r w:rsidRPr="005B1A7B">
        <w:rPr>
          <w:sz w:val="28"/>
          <w:szCs w:val="28"/>
        </w:rPr>
        <w:t>(дети с помощью педагога знакомятся со стихотворениями о домашних животных, слушают о них загадки и сказки, участвуют в составлении описательных и цепных рассказов)</w:t>
      </w:r>
    </w:p>
    <w:p w:rsidR="00744B72" w:rsidRPr="005B1A7B" w:rsidRDefault="00744B72" w:rsidP="005B1A7B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37310" w:rsidRPr="005B1A7B" w:rsidRDefault="00837310" w:rsidP="005B1A7B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bookmarkStart w:id="11" w:name="_Toc199415377"/>
      <w:r w:rsidRPr="005B1A7B">
        <w:rPr>
          <w:rStyle w:val="10"/>
          <w:rFonts w:ascii="Times New Roman" w:hAnsi="Times New Roman" w:cs="Times New Roman"/>
          <w:color w:val="auto"/>
        </w:rPr>
        <w:t xml:space="preserve">Варианты игр, упражнений, заданий </w:t>
      </w:r>
      <w:r w:rsidR="00633A1C" w:rsidRPr="005B1A7B">
        <w:rPr>
          <w:rStyle w:val="10"/>
          <w:rFonts w:ascii="Times New Roman" w:hAnsi="Times New Roman" w:cs="Times New Roman"/>
          <w:color w:val="auto"/>
        </w:rPr>
        <w:t>лэпбука</w:t>
      </w:r>
      <w:r w:rsidRPr="005B1A7B">
        <w:rPr>
          <w:rStyle w:val="10"/>
          <w:rFonts w:ascii="Times New Roman" w:hAnsi="Times New Roman" w:cs="Times New Roman"/>
          <w:color w:val="auto"/>
        </w:rPr>
        <w:t xml:space="preserve"> «Домашние животные</w:t>
      </w:r>
      <w:bookmarkEnd w:id="11"/>
      <w:r w:rsidRPr="005B1A7B">
        <w:rPr>
          <w:b/>
          <w:bCs/>
          <w:sz w:val="28"/>
          <w:szCs w:val="28"/>
        </w:rPr>
        <w:t>»</w:t>
      </w:r>
    </w:p>
    <w:p w:rsidR="00837310" w:rsidRDefault="00837310" w:rsidP="00342625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6"/>
        <w:gridCol w:w="4676"/>
      </w:tblGrid>
      <w:tr w:rsidR="00837310" w:rsidTr="00A248A6">
        <w:tc>
          <w:tcPr>
            <w:tcW w:w="4853" w:type="dxa"/>
          </w:tcPr>
          <w:p w:rsidR="00837310" w:rsidRDefault="00837310" w:rsidP="00342625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44495" cy="2447925"/>
                  <wp:effectExtent l="1905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57" cy="245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</w:tcPr>
          <w:p w:rsidR="00837310" w:rsidRDefault="00837310" w:rsidP="00394D3F">
            <w:pPr>
              <w:pStyle w:val="a8"/>
              <w:spacing w:before="0" w:beforeAutospacing="0" w:after="0" w:afterAutospacing="0"/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2459794" cy="24955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19" cy="250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8A6" w:rsidRDefault="00A248A6" w:rsidP="00342625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A248A6" w:rsidRPr="00A248A6" w:rsidTr="00A248A6">
        <w:tc>
          <w:tcPr>
            <w:tcW w:w="9572" w:type="dxa"/>
            <w:gridSpan w:val="2"/>
          </w:tcPr>
          <w:p w:rsidR="00A248A6" w:rsidRPr="00A248A6" w:rsidRDefault="00A248A6" w:rsidP="00394D3F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1818" cy="221996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579" cy="222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310" w:rsidRPr="00A248A6" w:rsidRDefault="00837310" w:rsidP="00A248A6"/>
    <w:p w:rsidR="00394D3F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Мамы и малыши</w:t>
      </w:r>
      <w:r w:rsidRPr="005B1A7B">
        <w:rPr>
          <w:sz w:val="28"/>
          <w:szCs w:val="28"/>
        </w:rPr>
        <w:t>»</w:t>
      </w:r>
      <w:r w:rsidR="00A248A6" w:rsidRPr="005B1A7B">
        <w:rPr>
          <w:sz w:val="28"/>
          <w:szCs w:val="28"/>
        </w:rPr>
        <w:t xml:space="preserve"> </w:t>
      </w:r>
    </w:p>
    <w:p w:rsidR="00837310" w:rsidRPr="005B1A7B" w:rsidRDefault="00394D3F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Цель: </w:t>
      </w:r>
      <w:r w:rsidR="000367D3" w:rsidRPr="005B1A7B">
        <w:rPr>
          <w:sz w:val="28"/>
          <w:szCs w:val="28"/>
          <w:shd w:val="clear" w:color="auto" w:fill="FFFFFF"/>
        </w:rPr>
        <w:t>закрепление представлений</w:t>
      </w:r>
      <w:r w:rsidRPr="005B1A7B">
        <w:rPr>
          <w:sz w:val="28"/>
          <w:szCs w:val="28"/>
          <w:shd w:val="clear" w:color="auto" w:fill="FFFFFF"/>
        </w:rPr>
        <w:t> детей о домашних животных и птицах, а также их детенышах.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Приносят пользу</w:t>
      </w:r>
      <w:r w:rsidRPr="005B1A7B">
        <w:rPr>
          <w:sz w:val="28"/>
          <w:szCs w:val="28"/>
        </w:rPr>
        <w:t>»</w:t>
      </w:r>
    </w:p>
    <w:p w:rsidR="00394D3F" w:rsidRPr="005B1A7B" w:rsidRDefault="00394D3F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</w:t>
      </w:r>
      <w:r w:rsidRPr="005B1A7B">
        <w:rPr>
          <w:sz w:val="28"/>
          <w:szCs w:val="28"/>
          <w:shd w:val="clear" w:color="auto" w:fill="FFFFFF"/>
        </w:rPr>
        <w:t xml:space="preserve"> разви</w:t>
      </w:r>
      <w:r w:rsidR="000367D3" w:rsidRPr="005B1A7B">
        <w:rPr>
          <w:sz w:val="28"/>
          <w:szCs w:val="28"/>
          <w:shd w:val="clear" w:color="auto" w:fill="FFFFFF"/>
        </w:rPr>
        <w:t xml:space="preserve">тие логического </w:t>
      </w:r>
      <w:r w:rsidRPr="005B1A7B">
        <w:rPr>
          <w:sz w:val="28"/>
          <w:szCs w:val="28"/>
          <w:shd w:val="clear" w:color="auto" w:fill="FFFFFF"/>
        </w:rPr>
        <w:t>мышлени</w:t>
      </w:r>
      <w:r w:rsidR="000367D3" w:rsidRPr="005B1A7B">
        <w:rPr>
          <w:sz w:val="28"/>
          <w:szCs w:val="28"/>
          <w:shd w:val="clear" w:color="auto" w:fill="FFFFFF"/>
        </w:rPr>
        <w:t>я</w:t>
      </w:r>
      <w:r w:rsidRPr="005B1A7B">
        <w:rPr>
          <w:sz w:val="28"/>
          <w:szCs w:val="28"/>
          <w:shd w:val="clear" w:color="auto" w:fill="FFFFFF"/>
        </w:rPr>
        <w:t xml:space="preserve"> и умение строить высказывания-рассуждения.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Кто в домике живет?</w:t>
      </w:r>
      <w:r w:rsidRPr="005B1A7B">
        <w:rPr>
          <w:sz w:val="28"/>
          <w:szCs w:val="28"/>
        </w:rPr>
        <w:t>»</w:t>
      </w:r>
    </w:p>
    <w:p w:rsidR="00FA3CBC" w:rsidRPr="005B1A7B" w:rsidRDefault="00FA3CBC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</w:t>
      </w:r>
      <w:r w:rsidR="000367D3" w:rsidRPr="005B1A7B">
        <w:rPr>
          <w:sz w:val="28"/>
          <w:szCs w:val="28"/>
        </w:rPr>
        <w:t xml:space="preserve"> закрепление знаний</w:t>
      </w:r>
      <w:r w:rsidRPr="005B1A7B">
        <w:rPr>
          <w:sz w:val="28"/>
          <w:szCs w:val="28"/>
        </w:rPr>
        <w:t xml:space="preserve"> детей </w:t>
      </w:r>
      <w:r w:rsidR="000367D3" w:rsidRPr="005B1A7B">
        <w:rPr>
          <w:sz w:val="28"/>
          <w:szCs w:val="28"/>
        </w:rPr>
        <w:t>о</w:t>
      </w:r>
      <w:r w:rsidRPr="005B1A7B">
        <w:rPr>
          <w:sz w:val="28"/>
          <w:szCs w:val="28"/>
        </w:rPr>
        <w:t xml:space="preserve"> животных по описанию, звукоподражанию и т.д. </w:t>
      </w:r>
      <w:r w:rsidRPr="005B1A7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Загадки</w:t>
      </w:r>
      <w:r w:rsidRPr="005B1A7B">
        <w:rPr>
          <w:sz w:val="28"/>
          <w:szCs w:val="28"/>
        </w:rPr>
        <w:t xml:space="preserve"> о домашних животных и птицах»</w:t>
      </w:r>
    </w:p>
    <w:p w:rsidR="00FA3CBC" w:rsidRPr="005B1A7B" w:rsidRDefault="00FA3CBC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 научить выделять и называть отличительные особенности животных, стимулировать познавательный интерес, развивать память, внимание и сообразительность</w:t>
      </w:r>
      <w:r w:rsidR="000F6DC5" w:rsidRPr="005B1A7B">
        <w:rPr>
          <w:sz w:val="28"/>
          <w:szCs w:val="28"/>
        </w:rPr>
        <w:t>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Пальчиковые игры</w:t>
      </w:r>
      <w:r w:rsidRPr="005B1A7B">
        <w:rPr>
          <w:sz w:val="28"/>
          <w:szCs w:val="28"/>
        </w:rPr>
        <w:t>»</w:t>
      </w:r>
    </w:p>
    <w:p w:rsidR="00FA3CBC" w:rsidRPr="005B1A7B" w:rsidRDefault="00FA3CBC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 развитие мелкой моторики</w:t>
      </w:r>
      <w:r w:rsidR="003748B8" w:rsidRPr="005B1A7B">
        <w:rPr>
          <w:sz w:val="28"/>
          <w:szCs w:val="28"/>
        </w:rPr>
        <w:t xml:space="preserve"> и координации движений рук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Собери пазлы</w:t>
      </w:r>
      <w:r w:rsidRPr="005B1A7B">
        <w:rPr>
          <w:sz w:val="28"/>
          <w:szCs w:val="28"/>
        </w:rPr>
        <w:t>»</w:t>
      </w:r>
    </w:p>
    <w:p w:rsidR="003748B8" w:rsidRPr="005B1A7B" w:rsidRDefault="003748B8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</w:t>
      </w:r>
      <w:r w:rsidRPr="005B1A7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B1A7B">
        <w:rPr>
          <w:sz w:val="28"/>
          <w:szCs w:val="28"/>
          <w:shd w:val="clear" w:color="auto" w:fill="FFFFFF"/>
        </w:rPr>
        <w:t>формирование способности соотносить представленный образ с реальным целостным объектом</w:t>
      </w:r>
      <w:r w:rsidR="000F6DC5" w:rsidRPr="005B1A7B">
        <w:rPr>
          <w:sz w:val="28"/>
          <w:szCs w:val="28"/>
          <w:shd w:val="clear" w:color="auto" w:fill="FFFFFF"/>
        </w:rPr>
        <w:t>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Кто что ест?</w:t>
      </w:r>
      <w:r w:rsidRPr="005B1A7B">
        <w:rPr>
          <w:sz w:val="28"/>
          <w:szCs w:val="28"/>
        </w:rPr>
        <w:t>»</w:t>
      </w:r>
    </w:p>
    <w:p w:rsidR="003748B8" w:rsidRPr="005B1A7B" w:rsidRDefault="003748B8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</w:t>
      </w:r>
      <w:r w:rsidRPr="005B1A7B">
        <w:rPr>
          <w:sz w:val="28"/>
          <w:szCs w:val="28"/>
          <w:shd w:val="clear" w:color="auto" w:fill="FFFFFF"/>
        </w:rPr>
        <w:t xml:space="preserve"> </w:t>
      </w:r>
      <w:r w:rsidR="00115F1F" w:rsidRPr="005B1A7B">
        <w:rPr>
          <w:sz w:val="28"/>
          <w:szCs w:val="28"/>
        </w:rPr>
        <w:t>активизировать в речи глаголы: «ест», «клюет», «грызет», «жует».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Посчитай уточек на пруду</w:t>
      </w:r>
      <w:r w:rsidRPr="005B1A7B">
        <w:rPr>
          <w:sz w:val="28"/>
          <w:szCs w:val="28"/>
        </w:rPr>
        <w:t>»</w:t>
      </w:r>
    </w:p>
    <w:p w:rsidR="003748B8" w:rsidRPr="005B1A7B" w:rsidRDefault="003748B8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</w:t>
      </w:r>
      <w:r w:rsidRPr="005B1A7B">
        <w:rPr>
          <w:b/>
          <w:bCs/>
          <w:sz w:val="28"/>
          <w:szCs w:val="28"/>
        </w:rPr>
        <w:t>:</w:t>
      </w:r>
      <w:r w:rsidRPr="005B1A7B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</w:t>
      </w:r>
      <w:r w:rsidRPr="005B1A7B">
        <w:rPr>
          <w:rStyle w:val="aa"/>
          <w:b w:val="0"/>
          <w:bCs w:val="0"/>
          <w:sz w:val="28"/>
          <w:szCs w:val="28"/>
          <w:shd w:val="clear" w:color="auto" w:fill="FFFFFF"/>
        </w:rPr>
        <w:t>закрепление умений совершать арифметические действия в пределах 10</w:t>
      </w:r>
      <w:r w:rsidRPr="005B1A7B">
        <w:rPr>
          <w:b/>
          <w:bCs/>
          <w:sz w:val="28"/>
          <w:szCs w:val="28"/>
          <w:shd w:val="clear" w:color="auto" w:fill="FFFFFF"/>
        </w:rPr>
        <w:t>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>Сюжетное панно «Ферма»</w:t>
      </w:r>
    </w:p>
    <w:p w:rsidR="003748B8" w:rsidRPr="005B1A7B" w:rsidRDefault="003748B8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</w:t>
      </w:r>
      <w:r w:rsidRPr="005B1A7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B1A7B">
        <w:rPr>
          <w:sz w:val="28"/>
          <w:szCs w:val="28"/>
          <w:shd w:val="clear" w:color="auto" w:fill="FFFFFF"/>
        </w:rPr>
        <w:t>расширение словарного запаса ребенка и развитие связной речи.</w:t>
      </w:r>
    </w:p>
    <w:p w:rsidR="00A248A6" w:rsidRPr="005B1A7B" w:rsidRDefault="00394D3F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</w:t>
      </w:r>
      <w:r w:rsidR="00A248A6" w:rsidRPr="005B1A7B">
        <w:rPr>
          <w:sz w:val="28"/>
          <w:szCs w:val="28"/>
        </w:rPr>
        <w:t xml:space="preserve">Счет до </w:t>
      </w:r>
      <w:r w:rsidRPr="005B1A7B">
        <w:rPr>
          <w:sz w:val="28"/>
          <w:szCs w:val="28"/>
        </w:rPr>
        <w:t>10»</w:t>
      </w:r>
    </w:p>
    <w:p w:rsidR="00F621C3" w:rsidRPr="005B1A7B" w:rsidRDefault="00F621C3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  <w:shd w:val="clear" w:color="auto" w:fill="FFFFFF"/>
        </w:rPr>
      </w:pPr>
      <w:r w:rsidRPr="005B1A7B">
        <w:rPr>
          <w:sz w:val="28"/>
          <w:szCs w:val="28"/>
        </w:rPr>
        <w:t xml:space="preserve">Цель: </w:t>
      </w:r>
      <w:r w:rsidR="004B2E8A" w:rsidRPr="005B1A7B">
        <w:rPr>
          <w:sz w:val="28"/>
          <w:szCs w:val="28"/>
        </w:rPr>
        <w:t xml:space="preserve">совершенствование </w:t>
      </w:r>
      <w:r w:rsidR="004B2E8A" w:rsidRPr="005B1A7B">
        <w:rPr>
          <w:sz w:val="28"/>
          <w:szCs w:val="28"/>
          <w:shd w:val="clear" w:color="auto" w:fill="FFFFFF"/>
        </w:rPr>
        <w:t>навыка</w:t>
      </w:r>
      <w:r w:rsidRPr="005B1A7B">
        <w:rPr>
          <w:sz w:val="28"/>
          <w:szCs w:val="28"/>
          <w:shd w:val="clear" w:color="auto" w:fill="FFFFFF"/>
        </w:rPr>
        <w:t xml:space="preserve"> счёта в пределах 10 в прямом и обратном порядке.</w:t>
      </w:r>
    </w:p>
    <w:p w:rsidR="00F621C3" w:rsidRPr="005B1A7B" w:rsidRDefault="00F621C3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B1A7B">
        <w:rPr>
          <w:sz w:val="28"/>
          <w:szCs w:val="28"/>
          <w:shd w:val="clear" w:color="auto" w:fill="FFFFFF"/>
        </w:rPr>
        <w:t>«Чей? Чья? Чьё? Чьи?»</w:t>
      </w:r>
    </w:p>
    <w:p w:rsidR="00F621C3" w:rsidRPr="005B1A7B" w:rsidRDefault="00F621C3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  <w:shd w:val="clear" w:color="auto" w:fill="FFFFFF"/>
        </w:rPr>
      </w:pPr>
      <w:r w:rsidRPr="005B1A7B">
        <w:rPr>
          <w:sz w:val="28"/>
          <w:szCs w:val="28"/>
          <w:shd w:val="clear" w:color="auto" w:fill="FFFFFF"/>
        </w:rPr>
        <w:t>Цель: формирова</w:t>
      </w:r>
      <w:r w:rsidR="004B2E8A" w:rsidRPr="005B1A7B">
        <w:rPr>
          <w:sz w:val="28"/>
          <w:szCs w:val="28"/>
          <w:shd w:val="clear" w:color="auto" w:fill="FFFFFF"/>
        </w:rPr>
        <w:t>ние</w:t>
      </w:r>
      <w:r w:rsidRPr="005B1A7B">
        <w:rPr>
          <w:sz w:val="28"/>
          <w:szCs w:val="28"/>
          <w:shd w:val="clear" w:color="auto" w:fill="FFFFFF"/>
        </w:rPr>
        <w:t xml:space="preserve"> у детей представления о притяжательных прилагательных и закреплять употребление притяжательных прилагательных в свободной речи</w:t>
      </w:r>
    </w:p>
    <w:p w:rsidR="00F621C3" w:rsidRPr="005B1A7B" w:rsidRDefault="00F621C3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 «Противоположности»</w:t>
      </w:r>
    </w:p>
    <w:p w:rsidR="004B2E8A" w:rsidRPr="005B1A7B" w:rsidRDefault="004B2E8A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   Цель: развитие умения </w:t>
      </w:r>
      <w:r w:rsidR="00633A1C" w:rsidRPr="005B1A7B">
        <w:rPr>
          <w:sz w:val="28"/>
          <w:szCs w:val="28"/>
        </w:rPr>
        <w:t xml:space="preserve">находить изображения, отражающие </w:t>
      </w:r>
      <w:r w:rsidRPr="005B1A7B">
        <w:rPr>
          <w:sz w:val="28"/>
          <w:szCs w:val="28"/>
        </w:rPr>
        <w:t xml:space="preserve">   </w:t>
      </w:r>
    </w:p>
    <w:p w:rsidR="00633A1C" w:rsidRPr="005B1A7B" w:rsidRDefault="004B2E8A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   </w:t>
      </w:r>
      <w:r w:rsidR="00633A1C" w:rsidRPr="005B1A7B">
        <w:rPr>
          <w:sz w:val="28"/>
          <w:szCs w:val="28"/>
        </w:rPr>
        <w:t>противоположные   свойства предметов и явлений.</w:t>
      </w:r>
    </w:p>
    <w:p w:rsidR="00633A1C" w:rsidRPr="005B1A7B" w:rsidRDefault="00633A1C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«Какой? Какая?»</w:t>
      </w:r>
    </w:p>
    <w:p w:rsidR="00633A1C" w:rsidRPr="005B1A7B" w:rsidRDefault="004B2E8A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Цель: обогащение словаря</w:t>
      </w:r>
      <w:r w:rsidR="00633A1C" w:rsidRPr="005B1A7B">
        <w:rPr>
          <w:sz w:val="28"/>
          <w:szCs w:val="28"/>
        </w:rPr>
        <w:t xml:space="preserve"> прилагательными, находить и называть признаки предметов</w:t>
      </w:r>
    </w:p>
    <w:p w:rsidR="00633A1C" w:rsidRPr="005B1A7B" w:rsidRDefault="00633A1C" w:rsidP="005B1A7B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>«Назови ласково»</w:t>
      </w:r>
    </w:p>
    <w:p w:rsidR="00633A1C" w:rsidRPr="005B1A7B" w:rsidRDefault="00633A1C" w:rsidP="005B1A7B">
      <w:pPr>
        <w:pStyle w:val="a8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5B1A7B">
        <w:rPr>
          <w:sz w:val="28"/>
          <w:szCs w:val="28"/>
        </w:rPr>
        <w:t xml:space="preserve">Цель: </w:t>
      </w:r>
      <w:r w:rsidR="004B2E8A" w:rsidRPr="005B1A7B">
        <w:rPr>
          <w:sz w:val="28"/>
          <w:szCs w:val="28"/>
        </w:rPr>
        <w:t>развитие умения правильно</w:t>
      </w:r>
      <w:r w:rsidRPr="005B1A7B">
        <w:rPr>
          <w:sz w:val="28"/>
          <w:szCs w:val="28"/>
        </w:rPr>
        <w:t xml:space="preserve"> применять в речи слова с уменьшительно-ласкательными суффиксами.</w:t>
      </w:r>
    </w:p>
    <w:p w:rsidR="000F6DC5" w:rsidRPr="005B1A7B" w:rsidRDefault="000F6DC5" w:rsidP="005B1A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3D4F95" w:rsidRPr="005B1A7B" w:rsidRDefault="003D4F95" w:rsidP="005B1A7B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2" w:name="_Hlk196334108"/>
    </w:p>
    <w:p w:rsidR="003D4F95" w:rsidRDefault="003D4F95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3D4F95" w:rsidRDefault="003D4F95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D1BE4" w:rsidRPr="005B1A7B" w:rsidRDefault="003D4F95" w:rsidP="005B1A7B">
      <w:pPr>
        <w:pStyle w:val="1"/>
        <w:rPr>
          <w:rFonts w:eastAsia="Times New Roman"/>
          <w:color w:val="auto"/>
          <w:lang w:eastAsia="ru-RU"/>
        </w:rPr>
      </w:pPr>
      <w:r w:rsidRPr="005B1A7B"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4445</wp:posOffset>
            </wp:positionV>
            <wp:extent cx="2008505" cy="2809875"/>
            <wp:effectExtent l="419100" t="0" r="391795" b="0"/>
            <wp:wrapThrough wrapText="bothSides">
              <wp:wrapPolygon edited="0">
                <wp:start x="-7" y="21742"/>
                <wp:lineTo x="21504" y="21742"/>
                <wp:lineTo x="21504" y="68"/>
                <wp:lineTo x="-7" y="68"/>
                <wp:lineTo x="-7" y="21742"/>
              </wp:wrapPolygon>
            </wp:wrapThrough>
            <wp:docPr id="15" name="Рисунок 10" descr="F:\аттестация Крапивко Е.В\ОППО\фото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 Крапивко Е.В\ОППО\фото\IMG_5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33075" r="18042" b="52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0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3" w:name="_Toc199415378"/>
      <w:r w:rsidR="00BD1BE4" w:rsidRPr="005B1A7B">
        <w:rPr>
          <w:rFonts w:eastAsia="Times New Roman"/>
          <w:color w:val="auto"/>
          <w:lang w:eastAsia="ru-RU"/>
        </w:rPr>
        <w:t xml:space="preserve">Варианты игр, упражнений, заданий </w:t>
      </w:r>
      <w:r w:rsidR="00633A1C" w:rsidRPr="005B1A7B">
        <w:rPr>
          <w:rFonts w:eastAsia="Times New Roman"/>
          <w:color w:val="auto"/>
          <w:lang w:eastAsia="ru-RU"/>
        </w:rPr>
        <w:t>лэпбука</w:t>
      </w:r>
      <w:r w:rsidR="00BD1BE4" w:rsidRPr="005B1A7B">
        <w:rPr>
          <w:rFonts w:eastAsia="Times New Roman"/>
          <w:color w:val="auto"/>
          <w:lang w:eastAsia="ru-RU"/>
        </w:rPr>
        <w:t xml:space="preserve"> «Весна»</w:t>
      </w:r>
      <w:bookmarkEnd w:id="13"/>
      <w:r w:rsidR="00BD1BE4" w:rsidRPr="005B1A7B">
        <w:rPr>
          <w:rFonts w:eastAsia="Times New Roman"/>
          <w:color w:val="auto"/>
          <w:lang w:eastAsia="ru-RU"/>
        </w:rPr>
        <w:t xml:space="preserve"> </w:t>
      </w:r>
      <w:bookmarkEnd w:id="12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6"/>
        <w:gridCol w:w="4896"/>
      </w:tblGrid>
      <w:tr w:rsidR="00633A1C" w:rsidTr="003D4F95">
        <w:tc>
          <w:tcPr>
            <w:tcW w:w="4676" w:type="dxa"/>
          </w:tcPr>
          <w:p w:rsidR="00DC4AD5" w:rsidRPr="00DC4AD5" w:rsidRDefault="00DC4AD5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</w:tc>
        <w:tc>
          <w:tcPr>
            <w:tcW w:w="4896" w:type="dxa"/>
          </w:tcPr>
          <w:p w:rsidR="00DC4AD5" w:rsidRPr="00DC4AD5" w:rsidRDefault="00DC4AD5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DC4AD5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106045</wp:posOffset>
                  </wp:positionV>
                  <wp:extent cx="2943225" cy="2000250"/>
                  <wp:effectExtent l="19050" t="0" r="9525" b="0"/>
                  <wp:wrapThrough wrapText="bothSides">
                    <wp:wrapPolygon edited="0">
                      <wp:start x="-140" y="0"/>
                      <wp:lineTo x="-140" y="21394"/>
                      <wp:lineTo x="21670" y="21394"/>
                      <wp:lineTo x="21670" y="0"/>
                      <wp:lineTo x="-140" y="0"/>
                    </wp:wrapPolygon>
                  </wp:wrapThrough>
                  <wp:docPr id="19" name="Рисунок 12" descr="F:\аттестация Крапивко Е.В\ОППО\фото\IMG_5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ттестация Крапивко Е.В\ОППО\фото\IMG_5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 l="2245" t="14553" b="38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3A1C" w:rsidTr="003D4F95">
        <w:tc>
          <w:tcPr>
            <w:tcW w:w="9572" w:type="dxa"/>
            <w:gridSpan w:val="2"/>
          </w:tcPr>
          <w:p w:rsidR="00DC4AD5" w:rsidRPr="00DC4AD5" w:rsidRDefault="00DC4AD5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DC4AD5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72150" cy="2400300"/>
                  <wp:effectExtent l="19050" t="0" r="0" b="0"/>
                  <wp:docPr id="20" name="Рисунок 11" descr="F:\аттестация Крапивко Е.В\ОППО\фото\IMG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ттестация Крапивко Е.В\ОППО\фото\IMG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/>
                          </a:blip>
                          <a:srcRect l="4008" t="27063" r="-1165" b="42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BE4" w:rsidRDefault="00BD1BE4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noProof/>
          <w:sz w:val="26"/>
          <w:szCs w:val="26"/>
          <w:lang w:eastAsia="ru-RU"/>
        </w:rPr>
      </w:pPr>
    </w:p>
    <w:p w:rsidR="00B7597C" w:rsidRP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«Как животные встречают весну?»</w:t>
      </w:r>
      <w:r w:rsidR="00564B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«Первоцветы»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«Весенние сказки»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«Весенние приметы»</w:t>
      </w:r>
    </w:p>
    <w:p w:rsidR="00B7597C" w:rsidRDefault="000F6DC5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Мнемотаблица </w:t>
      </w:r>
      <w:r w:rsidR="008C4E1F">
        <w:rPr>
          <w:rFonts w:ascii="Times New Roman" w:hAnsi="Times New Roman" w:cs="Times New Roman"/>
          <w:sz w:val="26"/>
          <w:szCs w:val="26"/>
        </w:rPr>
        <w:t>«</w:t>
      </w:r>
      <w:r w:rsidR="008C4E1F" w:rsidRPr="00B7597C">
        <w:rPr>
          <w:rFonts w:ascii="Times New Roman" w:hAnsi="Times New Roman" w:cs="Times New Roman"/>
          <w:sz w:val="26"/>
          <w:szCs w:val="26"/>
        </w:rPr>
        <w:t>Весна</w:t>
      </w:r>
      <w:r w:rsidR="00B7597C" w:rsidRPr="00B7597C">
        <w:rPr>
          <w:rFonts w:ascii="Times New Roman" w:hAnsi="Times New Roman" w:cs="Times New Roman"/>
          <w:sz w:val="26"/>
          <w:szCs w:val="26"/>
        </w:rPr>
        <w:t>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«Загадки о весне»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«Пословицы о весне»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«Сюжетные картинки»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«Пальчиковые игры»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«Что сначала, что потом»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«Весенняя викторина»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Игра-читалка</w:t>
      </w:r>
      <w:r w:rsidRPr="00B7597C">
        <w:rPr>
          <w:rFonts w:ascii="Times New Roman" w:hAnsi="Times New Roman" w:cs="Times New Roman"/>
          <w:sz w:val="26"/>
          <w:szCs w:val="26"/>
        </w:rPr>
        <w:t xml:space="preserve"> «Весна-красна»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Игра-читалка</w:t>
      </w:r>
      <w:r w:rsidRPr="00B7597C">
        <w:rPr>
          <w:rFonts w:ascii="Times New Roman" w:hAnsi="Times New Roman" w:cs="Times New Roman"/>
          <w:sz w:val="26"/>
          <w:szCs w:val="26"/>
        </w:rPr>
        <w:t xml:space="preserve"> «Весна-идет»</w:t>
      </w:r>
    </w:p>
    <w:p w:rsidR="00B7597C" w:rsidRDefault="00B7597C" w:rsidP="00B7597C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Игра-бродилка «Весенняя прогулка»</w:t>
      </w:r>
    </w:p>
    <w:p w:rsidR="00633A1C" w:rsidRPr="00971902" w:rsidRDefault="00B7597C" w:rsidP="0097190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B7597C">
        <w:rPr>
          <w:rFonts w:ascii="Times New Roman" w:hAnsi="Times New Roman" w:cs="Times New Roman"/>
          <w:sz w:val="26"/>
          <w:szCs w:val="26"/>
        </w:rPr>
        <w:t>«Весенняя викторина»</w:t>
      </w:r>
    </w:p>
    <w:p w:rsidR="000C0CB0" w:rsidRDefault="000C0CB0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D1BE4" w:rsidRPr="005B1A7B" w:rsidRDefault="00717C00" w:rsidP="005B1A7B">
      <w:pPr>
        <w:pStyle w:val="1"/>
        <w:rPr>
          <w:rFonts w:eastAsia="Times New Roman"/>
          <w:color w:val="auto"/>
          <w:lang w:eastAsia="ru-RU"/>
        </w:rPr>
      </w:pPr>
      <w:r w:rsidRPr="005B1A7B">
        <w:rPr>
          <w:rFonts w:eastAsia="Times New Roman"/>
          <w:color w:val="auto"/>
          <w:lang w:eastAsia="ru-RU"/>
        </w:rPr>
        <w:t xml:space="preserve"> </w:t>
      </w:r>
      <w:bookmarkStart w:id="14" w:name="_Toc199415379"/>
      <w:r w:rsidR="00BD1BE4" w:rsidRPr="005B1A7B">
        <w:rPr>
          <w:rFonts w:eastAsia="Times New Roman"/>
          <w:color w:val="auto"/>
          <w:lang w:eastAsia="ru-RU"/>
        </w:rPr>
        <w:t xml:space="preserve">Варианты игр, упражнений, заданий </w:t>
      </w:r>
      <w:r w:rsidR="00633A1C" w:rsidRPr="005B1A7B">
        <w:rPr>
          <w:rFonts w:eastAsia="Times New Roman"/>
          <w:color w:val="auto"/>
          <w:lang w:eastAsia="ru-RU"/>
        </w:rPr>
        <w:t>лэпбука</w:t>
      </w:r>
      <w:r w:rsidR="00BD1BE4" w:rsidRPr="005B1A7B">
        <w:rPr>
          <w:rFonts w:eastAsia="Times New Roman"/>
          <w:color w:val="auto"/>
          <w:lang w:eastAsia="ru-RU"/>
        </w:rPr>
        <w:t xml:space="preserve"> «Лето»</w:t>
      </w:r>
      <w:bookmarkEnd w:id="14"/>
      <w:r w:rsidR="00BD1BE4" w:rsidRPr="005B1A7B">
        <w:rPr>
          <w:rFonts w:eastAsia="Times New Roman"/>
          <w:color w:val="auto"/>
          <w:lang w:eastAsia="ru-RU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4"/>
      </w:tblGrid>
      <w:tr w:rsidR="00DC4AD5" w:rsidTr="00DC4AD5">
        <w:tc>
          <w:tcPr>
            <w:tcW w:w="4788" w:type="dxa"/>
          </w:tcPr>
          <w:p w:rsidR="00DC4AD5" w:rsidRPr="003D4F95" w:rsidRDefault="00DC4AD5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DC4AD5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24175" cy="1890673"/>
                  <wp:effectExtent l="19050" t="0" r="0" b="0"/>
                  <wp:docPr id="21" name="Рисунок 13" descr="F:\аттестация Крапивко Е.В\ОППО\фото\IMG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ттестация Крапивко Е.В\ОППО\фото\IMG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/>
                          </a:blip>
                          <a:srcRect l="4168" t="28742" r="118" b="2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691" cy="189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DC4AD5" w:rsidRPr="003D4F95" w:rsidRDefault="00DC4AD5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DC4AD5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21623" cy="1885950"/>
                  <wp:effectExtent l="19050" t="0" r="0" b="0"/>
                  <wp:docPr id="22" name="Рисунок 15" descr="F:\аттестация Крапивко Е.В\ОППО\фото\IMG_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аттестация Крапивко Е.В\ОППО\фото\IMG_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/>
                          </a:blip>
                          <a:srcRect l="6734" t="28742" b="2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23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AD5" w:rsidTr="000F6DC5">
        <w:trPr>
          <w:trHeight w:val="4110"/>
        </w:trPr>
        <w:tc>
          <w:tcPr>
            <w:tcW w:w="9572" w:type="dxa"/>
            <w:gridSpan w:val="2"/>
          </w:tcPr>
          <w:p w:rsidR="00DC4AD5" w:rsidRPr="003D4F95" w:rsidRDefault="00DC4AD5" w:rsidP="00DC4AD5">
            <w:pPr>
              <w:spacing w:after="169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DC4AD5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962525" cy="2495550"/>
                  <wp:effectExtent l="19050" t="0" r="9525" b="0"/>
                  <wp:docPr id="23" name="Рисунок 14" descr="F:\аттестация Крапивко Е.В\ОППО\фото\IMG_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ттестация Крапивко Е.В\ОППО\фото\IMG_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/>
                          </a:blip>
                          <a:srcRect l="9619" t="22661" b="1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DC5" w:rsidRPr="003D4F95" w:rsidRDefault="000F6DC5" w:rsidP="00DC4AD5">
            <w:pPr>
              <w:spacing w:after="169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</w:tc>
      </w:tr>
    </w:tbl>
    <w:p w:rsidR="001C72E4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F6DC5">
        <w:rPr>
          <w:rFonts w:ascii="Times New Roman" w:eastAsia="Times New Roman" w:hAnsi="Times New Roman"/>
          <w:sz w:val="26"/>
          <w:szCs w:val="26"/>
          <w:lang w:eastAsia="ru-RU"/>
        </w:rPr>
        <w:t>«Радуга»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«Солнечная лаборатория»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«Безопасное лето»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«Пословицы»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«Приметы лета»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«Загадки»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«Насекомые»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«Знаменательные даты лета»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«Посчитай цветочки»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«Сюжетные </w:t>
      </w:r>
      <w:r w:rsidR="008C4E1F">
        <w:rPr>
          <w:rFonts w:ascii="Times New Roman" w:eastAsia="Times New Roman" w:hAnsi="Times New Roman"/>
          <w:sz w:val="26"/>
          <w:szCs w:val="26"/>
          <w:lang w:eastAsia="ru-RU"/>
        </w:rPr>
        <w:t>картинки лета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»</w:t>
      </w:r>
    </w:p>
    <w:p w:rsidR="000F6DC5" w:rsidRDefault="000F6DC5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Мнемотаблица «Лето»</w:t>
      </w:r>
    </w:p>
    <w:p w:rsidR="000F6DC5" w:rsidRDefault="00407C12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«Игры со словами отгадками»</w:t>
      </w:r>
    </w:p>
    <w:p w:rsidR="00407C12" w:rsidRDefault="00407C12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«Летняя викторина»</w:t>
      </w:r>
    </w:p>
    <w:p w:rsidR="00407C12" w:rsidRDefault="00407C12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«Игры-читалки»</w:t>
      </w:r>
    </w:p>
    <w:p w:rsidR="00407C12" w:rsidRPr="000F6DC5" w:rsidRDefault="00407C12" w:rsidP="000F6DC5">
      <w:pPr>
        <w:pStyle w:val="a5"/>
        <w:numPr>
          <w:ilvl w:val="0"/>
          <w:numId w:val="12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«Игра-бродилка»</w:t>
      </w:r>
    </w:p>
    <w:p w:rsidR="00633A1C" w:rsidRDefault="00633A1C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633A1C" w:rsidRDefault="00633A1C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971902" w:rsidRDefault="00971902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D1BE4" w:rsidRPr="005B1A7B" w:rsidRDefault="00BD1BE4" w:rsidP="005B1A7B">
      <w:pPr>
        <w:pStyle w:val="1"/>
        <w:rPr>
          <w:rFonts w:eastAsia="Times New Roman"/>
          <w:color w:val="auto"/>
          <w:lang w:eastAsia="ru-RU"/>
        </w:rPr>
      </w:pPr>
      <w:bookmarkStart w:id="15" w:name="_Toc199415380"/>
      <w:r w:rsidRPr="005B1A7B">
        <w:rPr>
          <w:rFonts w:eastAsia="Times New Roman"/>
          <w:color w:val="auto"/>
          <w:lang w:eastAsia="ru-RU"/>
        </w:rPr>
        <w:t xml:space="preserve">Варианты игр, упражнений, заданий </w:t>
      </w:r>
      <w:r w:rsidR="00633A1C" w:rsidRPr="005B1A7B">
        <w:rPr>
          <w:rFonts w:eastAsia="Times New Roman"/>
          <w:color w:val="auto"/>
          <w:lang w:eastAsia="ru-RU"/>
        </w:rPr>
        <w:t>лэпбука</w:t>
      </w:r>
      <w:r w:rsidRPr="005B1A7B">
        <w:rPr>
          <w:rFonts w:eastAsia="Times New Roman"/>
          <w:color w:val="auto"/>
          <w:lang w:eastAsia="ru-RU"/>
        </w:rPr>
        <w:t xml:space="preserve"> «Осень»</w:t>
      </w:r>
      <w:bookmarkEnd w:id="15"/>
      <w:r w:rsidRPr="005B1A7B">
        <w:rPr>
          <w:rFonts w:eastAsia="Times New Roman"/>
          <w:color w:val="auto"/>
          <w:lang w:eastAsia="ru-RU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73607E" w:rsidTr="0073607E">
        <w:tc>
          <w:tcPr>
            <w:tcW w:w="4786" w:type="dxa"/>
          </w:tcPr>
          <w:p w:rsidR="0073607E" w:rsidRDefault="0073607E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73607E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57525" cy="2362200"/>
                  <wp:effectExtent l="19050" t="0" r="9525" b="0"/>
                  <wp:docPr id="24" name="Рисунок 16" descr="F:\аттестация Крапивко Е.В\ОППО\фото\IMG_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ттестация Крапивко Е.В\ОППО\фото\IMG_5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0000"/>
                          </a:blip>
                          <a:srcRect l="9459" t="32349" b="2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607E" w:rsidRDefault="0073607E" w:rsidP="00BD1BE4">
            <w:pPr>
              <w:spacing w:after="169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73607E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57525" cy="2352675"/>
                  <wp:effectExtent l="19050" t="0" r="9525" b="0"/>
                  <wp:docPr id="25" name="Рисунок 18" descr="F:\аттестация Крапивко Е.В\ОППО\фото\IMG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ттестация Крапивко Е.В\ОППО\фото\IMG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0000"/>
                          </a:blip>
                          <a:srcRect l="6894" t="33311" r="3964" b="21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41" cy="235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07E" w:rsidTr="0073607E">
        <w:tc>
          <w:tcPr>
            <w:tcW w:w="9572" w:type="dxa"/>
            <w:gridSpan w:val="2"/>
          </w:tcPr>
          <w:p w:rsidR="0073607E" w:rsidRDefault="0073607E" w:rsidP="0073607E">
            <w:pPr>
              <w:spacing w:after="169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73607E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048760" cy="2752725"/>
                  <wp:effectExtent l="19050" t="0" r="8890" b="0"/>
                  <wp:docPr id="26" name="Рисунок 17" descr="F:\аттестация Крапивко Е.В\ОППО\фото\IMG_5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аттестация Крапивко Е.В\ОППО\фото\IMG_5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76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07E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«Съедобные и не съедобные грибы и ягоды»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="008C4E1F">
        <w:rPr>
          <w:rFonts w:ascii="Times New Roman" w:eastAsia="Times New Roman" w:hAnsi="Times New Roman"/>
          <w:sz w:val="26"/>
          <w:szCs w:val="26"/>
          <w:lang w:eastAsia="ru-RU"/>
        </w:rPr>
        <w:t>Осенние 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альчиковые игры»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«Что растет на грядке?»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«Загадки»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«Приметы осени»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«Знаменательные даты осени»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«Сюжетные картинки осени»</w:t>
      </w:r>
    </w:p>
    <w:p w:rsidR="00407C12" w:rsidRDefault="00407C12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Мнемотаблица «Осень»</w:t>
      </w:r>
    </w:p>
    <w:p w:rsidR="00F621C3" w:rsidRDefault="00F621C3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«Один,два,много»</w:t>
      </w:r>
    </w:p>
    <w:p w:rsidR="00407C12" w:rsidRDefault="008C4E1F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«Корзинка с урожаем»</w:t>
      </w:r>
    </w:p>
    <w:p w:rsidR="008C4E1F" w:rsidRDefault="008C4E1F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Игра-бродилка «Осенний марафон»</w:t>
      </w:r>
    </w:p>
    <w:p w:rsidR="008C4E1F" w:rsidRDefault="008C4E1F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«Составь рассказ»</w:t>
      </w:r>
    </w:p>
    <w:p w:rsidR="008C4E1F" w:rsidRDefault="008C4E1F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«Осенняя викторина»</w:t>
      </w:r>
    </w:p>
    <w:p w:rsidR="008C4E1F" w:rsidRDefault="008C4E1F" w:rsidP="00407C12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«Игры-читалки»</w:t>
      </w:r>
    </w:p>
    <w:p w:rsidR="001C72E4" w:rsidRPr="008C4E1F" w:rsidRDefault="008C4E1F" w:rsidP="00BD1BE4">
      <w:pPr>
        <w:pStyle w:val="a5"/>
        <w:numPr>
          <w:ilvl w:val="0"/>
          <w:numId w:val="13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«Игра со словами-отгадками»</w:t>
      </w:r>
    </w:p>
    <w:p w:rsidR="00633A1C" w:rsidRDefault="00633A1C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633A1C" w:rsidRDefault="00633A1C" w:rsidP="00BD1BE4">
      <w:pPr>
        <w:shd w:val="clear" w:color="auto" w:fill="FFFFFF"/>
        <w:spacing w:after="169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D1BE4" w:rsidRPr="00BD1BE4" w:rsidRDefault="00BD1BE4" w:rsidP="005B1A7B">
      <w:pPr>
        <w:pStyle w:val="1"/>
        <w:rPr>
          <w:rFonts w:ascii="Helvetica" w:eastAsia="Times New Roman" w:hAnsi="Helvetica" w:cs="Helvetica"/>
          <w:lang w:eastAsia="ru-RU"/>
        </w:rPr>
      </w:pPr>
      <w:bookmarkStart w:id="16" w:name="_Toc199415381"/>
      <w:r w:rsidRPr="00BD1BE4">
        <w:rPr>
          <w:rFonts w:eastAsia="Times New Roman"/>
          <w:lang w:eastAsia="ru-RU"/>
        </w:rPr>
        <w:t xml:space="preserve">Варианты игр, упражнений, заданий </w:t>
      </w:r>
      <w:r w:rsidR="00633A1C">
        <w:rPr>
          <w:rFonts w:eastAsia="Times New Roman"/>
          <w:lang w:eastAsia="ru-RU"/>
        </w:rPr>
        <w:t>лэпбука</w:t>
      </w:r>
      <w:r w:rsidRPr="00BD1BE4">
        <w:rPr>
          <w:rFonts w:eastAsia="Times New Roman"/>
          <w:lang w:eastAsia="ru-RU"/>
        </w:rPr>
        <w:t xml:space="preserve"> «</w:t>
      </w:r>
      <w:r>
        <w:rPr>
          <w:rFonts w:eastAsia="Times New Roman"/>
          <w:lang w:eastAsia="ru-RU"/>
        </w:rPr>
        <w:t>Зима</w:t>
      </w:r>
      <w:r w:rsidRPr="00BD1BE4">
        <w:rPr>
          <w:rFonts w:eastAsia="Times New Roman"/>
          <w:lang w:eastAsia="ru-RU"/>
        </w:rPr>
        <w:t>»</w:t>
      </w:r>
      <w:bookmarkEnd w:id="16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73607E" w:rsidTr="008C4E1F">
        <w:tc>
          <w:tcPr>
            <w:tcW w:w="4786" w:type="dxa"/>
          </w:tcPr>
          <w:p w:rsidR="0073607E" w:rsidRPr="00837310" w:rsidRDefault="008C4E1F" w:rsidP="00BD1BE4">
            <w:pPr>
              <w:spacing w:after="169"/>
              <w:rPr>
                <w:rFonts w:ascii="Helvetica" w:eastAsia="Times New Roman" w:hAnsi="Helvetica" w:cs="Helvetica"/>
                <w:sz w:val="26"/>
                <w:szCs w:val="26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86363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72" cy="186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4E1F" w:rsidRPr="008C4E1F" w:rsidRDefault="008C4E1F" w:rsidP="008C4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E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1336" cy="1981200"/>
                  <wp:effectExtent l="19050" t="0" r="4714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71" cy="19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7E" w:rsidRPr="00837310" w:rsidRDefault="0073607E" w:rsidP="00BD1BE4">
            <w:pPr>
              <w:spacing w:after="169"/>
              <w:rPr>
                <w:rFonts w:ascii="Helvetica" w:eastAsia="Times New Roman" w:hAnsi="Helvetica" w:cs="Helvetica"/>
                <w:sz w:val="26"/>
                <w:szCs w:val="26"/>
                <w:lang w:val="ru-RU" w:eastAsia="ru-RU"/>
              </w:rPr>
            </w:pPr>
          </w:p>
        </w:tc>
      </w:tr>
      <w:tr w:rsidR="008C4E1F" w:rsidTr="008C4E1F">
        <w:tc>
          <w:tcPr>
            <w:tcW w:w="9572" w:type="dxa"/>
            <w:gridSpan w:val="2"/>
          </w:tcPr>
          <w:p w:rsidR="008C4E1F" w:rsidRPr="00837310" w:rsidRDefault="008C4E1F" w:rsidP="008C4E1F">
            <w:pPr>
              <w:spacing w:after="169"/>
              <w:jc w:val="center"/>
              <w:rPr>
                <w:rFonts w:ascii="Helvetica" w:eastAsia="Times New Roman" w:hAnsi="Helvetica" w:cs="Helvetica"/>
                <w:sz w:val="26"/>
                <w:szCs w:val="26"/>
                <w:lang w:val="ru-RU" w:eastAsia="ru-RU"/>
              </w:rPr>
            </w:pPr>
            <w:r w:rsidRPr="008C4E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7650" cy="178385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392" cy="179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BE4" w:rsidRDefault="008C4E1F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«Найди отличия»</w:t>
      </w:r>
    </w:p>
    <w:p w:rsidR="008C4E1F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«Что</w:t>
      </w:r>
      <w:r w:rsidR="008C4E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перепутал художник?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«Зимние виды спорта»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«Где и как зимуют животные?»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«Придумай родственные слова со словом «Снег»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«Зимующие птицы»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«Загадки в коробочках»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«Знаменательные даты зимой»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«Составь рассказ по картинкам»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Мнемотаблица «Зима»</w:t>
      </w:r>
    </w:p>
    <w:p w:rsidR="00F621C3" w:rsidRDefault="00F621C3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«Назови ласково»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«Игры-читалки»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«Викторина о зиме»</w:t>
      </w:r>
    </w:p>
    <w:p w:rsidR="007B5296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«Игра бродилка»</w:t>
      </w:r>
    </w:p>
    <w:p w:rsidR="007B5296" w:rsidRPr="008C4E1F" w:rsidRDefault="007B5296" w:rsidP="008C4E1F">
      <w:pPr>
        <w:pStyle w:val="a5"/>
        <w:numPr>
          <w:ilvl w:val="0"/>
          <w:numId w:val="14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«Сюжетные картинки»</w:t>
      </w:r>
    </w:p>
    <w:p w:rsidR="00257ACB" w:rsidRDefault="00257ACB" w:rsidP="00257ACB">
      <w:pPr>
        <w:shd w:val="clear" w:color="auto" w:fill="FFFFFF"/>
        <w:spacing w:after="169" w:line="240" w:lineRule="auto"/>
        <w:ind w:left="360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257ACB" w:rsidRPr="005B1A7B" w:rsidRDefault="00257ACB" w:rsidP="005B1A7B">
      <w:pPr>
        <w:pStyle w:val="1"/>
        <w:rPr>
          <w:rFonts w:eastAsia="Times New Roman"/>
          <w:color w:val="auto"/>
          <w:lang w:eastAsia="ru-RU"/>
        </w:rPr>
      </w:pPr>
      <w:bookmarkStart w:id="17" w:name="_Toc199415382"/>
      <w:r w:rsidRPr="005B1A7B">
        <w:rPr>
          <w:rFonts w:eastAsia="Times New Roman"/>
          <w:color w:val="auto"/>
          <w:lang w:eastAsia="ru-RU"/>
        </w:rPr>
        <w:t>Варианты игр, упражнений, заданий лэпбука «Чудеса Таймыра»</w:t>
      </w:r>
      <w:bookmarkEnd w:id="17"/>
    </w:p>
    <w:p w:rsidR="00406659" w:rsidRDefault="00D12ED7" w:rsidP="00D12ED7">
      <w:pPr>
        <w:pStyle w:val="21"/>
        <w:ind w:firstLine="709"/>
        <w:rPr>
          <w:sz w:val="26"/>
          <w:szCs w:val="26"/>
        </w:rPr>
      </w:pPr>
      <w:r w:rsidRPr="00D12ED7">
        <w:rPr>
          <w:sz w:val="26"/>
          <w:szCs w:val="26"/>
        </w:rPr>
        <w:t>Дети, рожденные в условиях Крайнего Севера, сталкиваются с многочисленными трудностями в ходе своего роста и развития. Свой отпечаток на развитие воспитанников, в том числе и речевое, накладывают как климатические условия (долгая полярная ночь, суровый климат, скудность окружающей действительности), так и отдаленность нашего региона от других территорий. Большинство из них имеют - ограниченные представления о городе, крае, о труде своих родителей, о достопримечательностях и памятных местах, богатстве природы Таймыра; бедный словарный запас; связная речь плохо развита; дети затрудняются выражать свои мысли и чувства; недостаточная интонационная выразительность речи.</w:t>
      </w:r>
      <w:r w:rsidR="00406659">
        <w:rPr>
          <w:sz w:val="26"/>
          <w:szCs w:val="26"/>
        </w:rPr>
        <w:t xml:space="preserve"> </w:t>
      </w:r>
    </w:p>
    <w:p w:rsidR="00D45F15" w:rsidRDefault="00406659" w:rsidP="000367D3">
      <w:pPr>
        <w:pStyle w:val="21"/>
        <w:ind w:firstLine="709"/>
        <w:rPr>
          <w:color w:val="333333"/>
          <w:sz w:val="21"/>
          <w:szCs w:val="21"/>
        </w:rPr>
      </w:pPr>
      <w:r>
        <w:rPr>
          <w:sz w:val="26"/>
          <w:szCs w:val="26"/>
        </w:rPr>
        <w:t xml:space="preserve">Вследствие этого, появилась необходимость в создании лэпбука «Чудеса Таймыра». Это пособие предназначено для детей старшего дошкольного возраста. </w:t>
      </w:r>
      <w:r>
        <w:rPr>
          <w:color w:val="333333"/>
          <w:sz w:val="26"/>
          <w:szCs w:val="26"/>
        </w:rPr>
        <w:t xml:space="preserve">С помощью этого пособия успешно  закрепляются </w:t>
      </w:r>
      <w:r w:rsidR="00D12ED7" w:rsidRPr="00D12ED7">
        <w:rPr>
          <w:color w:val="333333"/>
          <w:sz w:val="26"/>
          <w:szCs w:val="26"/>
        </w:rPr>
        <w:t>знания детей о жизни и быте коренных народов Таймыра</w:t>
      </w:r>
      <w:r>
        <w:rPr>
          <w:color w:val="333333"/>
          <w:sz w:val="26"/>
          <w:szCs w:val="26"/>
        </w:rPr>
        <w:t xml:space="preserve">. Расширяются </w:t>
      </w:r>
      <w:r w:rsidR="00D12ED7" w:rsidRPr="00D12ED7">
        <w:rPr>
          <w:color w:val="333333"/>
          <w:sz w:val="26"/>
          <w:szCs w:val="26"/>
        </w:rPr>
        <w:t xml:space="preserve"> знания детей о коренных народах Севера, их образе жизни. </w:t>
      </w:r>
      <w:r>
        <w:rPr>
          <w:color w:val="333333"/>
          <w:sz w:val="26"/>
          <w:szCs w:val="26"/>
        </w:rPr>
        <w:t>Систематизируются</w:t>
      </w:r>
      <w:r w:rsidR="00D12ED7" w:rsidRPr="00D12ED7">
        <w:rPr>
          <w:color w:val="333333"/>
          <w:sz w:val="26"/>
          <w:szCs w:val="26"/>
        </w:rPr>
        <w:t xml:space="preserve"> знания детей о природе </w:t>
      </w:r>
      <w:r>
        <w:rPr>
          <w:color w:val="333333"/>
          <w:sz w:val="26"/>
          <w:szCs w:val="26"/>
        </w:rPr>
        <w:t>и животных Таймыра. Формируется грамматически правильная</w:t>
      </w:r>
      <w:r w:rsidR="00D12ED7" w:rsidRPr="00D12ED7">
        <w:rPr>
          <w:color w:val="333333"/>
          <w:sz w:val="26"/>
          <w:szCs w:val="26"/>
        </w:rPr>
        <w:t xml:space="preserve"> речь и звукопроизношение.</w:t>
      </w:r>
      <w:r>
        <w:rPr>
          <w:color w:val="333333"/>
          <w:sz w:val="26"/>
          <w:szCs w:val="26"/>
        </w:rPr>
        <w:t xml:space="preserve"> Развивается</w:t>
      </w:r>
      <w:r w:rsidR="00D12ED7" w:rsidRPr="00D12ED7">
        <w:rPr>
          <w:color w:val="333333"/>
          <w:sz w:val="26"/>
          <w:szCs w:val="26"/>
        </w:rPr>
        <w:t xml:space="preserve"> наблюдательность, мыслительные способности, умен</w:t>
      </w:r>
      <w:r>
        <w:rPr>
          <w:color w:val="333333"/>
          <w:sz w:val="26"/>
          <w:szCs w:val="26"/>
        </w:rPr>
        <w:t xml:space="preserve">ие делать выводы, эмоциональная отзывчивость, совершенствуются </w:t>
      </w:r>
      <w:r w:rsidR="00D12ED7" w:rsidRPr="00D12ED7">
        <w:rPr>
          <w:color w:val="333333"/>
          <w:sz w:val="26"/>
          <w:szCs w:val="26"/>
        </w:rPr>
        <w:t>художественно-эстетические навыки</w:t>
      </w:r>
      <w:r>
        <w:rPr>
          <w:color w:val="333333"/>
          <w:sz w:val="26"/>
          <w:szCs w:val="26"/>
        </w:rPr>
        <w:t xml:space="preserve">. Воспитывается </w:t>
      </w:r>
      <w:r w:rsidR="00D12ED7" w:rsidRPr="00D12ED7">
        <w:rPr>
          <w:color w:val="333333"/>
          <w:sz w:val="26"/>
          <w:szCs w:val="26"/>
        </w:rPr>
        <w:t>бережное отношение к природе, уважение и интерес к жизни и традициям народов Крайнего Севера, желание больше</w:t>
      </w:r>
      <w:r w:rsidR="000367D3">
        <w:rPr>
          <w:color w:val="333333"/>
          <w:sz w:val="26"/>
          <w:szCs w:val="26"/>
        </w:rPr>
        <w:t xml:space="preserve"> узнавать об их жизни, прививается</w:t>
      </w:r>
      <w:r w:rsidR="00D12ED7" w:rsidRPr="00D12ED7">
        <w:rPr>
          <w:color w:val="333333"/>
          <w:sz w:val="26"/>
          <w:szCs w:val="26"/>
        </w:rPr>
        <w:t xml:space="preserve"> любовь к родному краю</w:t>
      </w:r>
      <w:r w:rsidR="00D12ED7" w:rsidRPr="00D12ED7">
        <w:rPr>
          <w:color w:val="333333"/>
          <w:sz w:val="21"/>
          <w:szCs w:val="21"/>
        </w:rPr>
        <w:t>.</w:t>
      </w:r>
    </w:p>
    <w:p w:rsidR="000367D3" w:rsidRDefault="000367D3" w:rsidP="000367D3">
      <w:pPr>
        <w:pStyle w:val="21"/>
        <w:ind w:firstLine="709"/>
        <w:rPr>
          <w:color w:val="333333"/>
          <w:sz w:val="21"/>
          <w:szCs w:val="21"/>
        </w:rPr>
      </w:pPr>
    </w:p>
    <w:p w:rsidR="000367D3" w:rsidRPr="000367D3" w:rsidRDefault="000367D3" w:rsidP="000367D3">
      <w:pPr>
        <w:pStyle w:val="21"/>
        <w:ind w:firstLine="709"/>
        <w:rPr>
          <w:color w:val="00B050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6"/>
        <w:gridCol w:w="4526"/>
      </w:tblGrid>
      <w:tr w:rsidR="00965BF6" w:rsidRPr="00D12ED7" w:rsidTr="00D45F15">
        <w:tc>
          <w:tcPr>
            <w:tcW w:w="5046" w:type="dxa"/>
          </w:tcPr>
          <w:p w:rsidR="00965BF6" w:rsidRPr="00D12ED7" w:rsidRDefault="00965BF6" w:rsidP="00BD1BE4">
            <w:pPr>
              <w:spacing w:after="169"/>
              <w:rPr>
                <w:rFonts w:ascii="Helvetica" w:eastAsia="Times New Roman" w:hAnsi="Helvetica" w:cs="Helvetica"/>
                <w:sz w:val="26"/>
                <w:szCs w:val="26"/>
                <w:lang w:eastAsia="ru-RU"/>
              </w:rPr>
            </w:pPr>
            <w:r w:rsidRPr="00D12ED7">
              <w:rPr>
                <w:rFonts w:ascii="Helvetica" w:eastAsia="Times New Roman" w:hAnsi="Helvetica" w:cs="Helvetica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409825" cy="1924570"/>
                  <wp:effectExtent l="19050" t="0" r="9525" b="0"/>
                  <wp:docPr id="16" name="Рисунок 1" descr="F:\аттестация Крапивко Е.В\ОППО\фото\животные севера\IMG_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ттестация Крапивко Е.В\ОППО\фото\животные севера\IMG_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22" cy="192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965BF6" w:rsidRPr="00D12ED7" w:rsidRDefault="00965BF6" w:rsidP="00BD1BE4">
            <w:pPr>
              <w:spacing w:after="169"/>
              <w:rPr>
                <w:rFonts w:ascii="Helvetica" w:eastAsia="Times New Roman" w:hAnsi="Helvetica" w:cs="Helvetica"/>
                <w:sz w:val="26"/>
                <w:szCs w:val="26"/>
                <w:lang w:eastAsia="ru-RU"/>
              </w:rPr>
            </w:pPr>
            <w:r w:rsidRPr="00D12ED7">
              <w:rPr>
                <w:rFonts w:ascii="Helvetica" w:eastAsia="Times New Roman" w:hAnsi="Helvetica" w:cs="Helvetica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89640" cy="1847305"/>
                  <wp:effectExtent l="19050" t="0" r="0" b="0"/>
                  <wp:docPr id="17" name="Рисунок 2" descr="F:\аттестация Крапивко Е.В\ОППО\фото\животные севера\IMG_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ттестация Крапивко Е.В\ОППО\фото\животные севера\IMG_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74" cy="1850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F15" w:rsidTr="00D45F15">
        <w:tc>
          <w:tcPr>
            <w:tcW w:w="9572" w:type="dxa"/>
            <w:gridSpan w:val="2"/>
          </w:tcPr>
          <w:p w:rsidR="00D45F15" w:rsidRDefault="00D45F15" w:rsidP="00D45F15">
            <w:pPr>
              <w:spacing w:after="169"/>
              <w:jc w:val="center"/>
              <w:rPr>
                <w:rFonts w:ascii="Helvetica" w:eastAsia="Times New Roman" w:hAnsi="Helvetica" w:cs="Helvetica"/>
                <w:sz w:val="26"/>
                <w:szCs w:val="26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390243" cy="1650000"/>
                  <wp:effectExtent l="19050" t="0" r="0" b="0"/>
                  <wp:docPr id="18" name="Рисунок 3" descr="F:\аттестация Крапивко Е.В\ОППО\фото\животные севера\IMG_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ттестация Крапивко Е.В\ОППО\фото\животные севера\IMG_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679" cy="165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BE4" w:rsidRPr="00D45F15" w:rsidRDefault="00D45F15" w:rsidP="00D45F15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«Найди герб города»</w:t>
      </w:r>
    </w:p>
    <w:p w:rsidR="00D45F15" w:rsidRPr="00D45F15" w:rsidRDefault="00D45F15" w:rsidP="00D45F15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«Животные Таймыра»</w:t>
      </w:r>
    </w:p>
    <w:p w:rsidR="00D45F15" w:rsidRPr="00D45F15" w:rsidRDefault="00D45F15" w:rsidP="00D45F15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«Собери картинку»</w:t>
      </w:r>
    </w:p>
    <w:p w:rsidR="00D45F15" w:rsidRPr="00D45F15" w:rsidRDefault="00D45F15" w:rsidP="00BD1BE4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«Знаете ли вы, что…»</w:t>
      </w:r>
    </w:p>
    <w:p w:rsidR="00D45F15" w:rsidRPr="00D45F15" w:rsidRDefault="00D45F15" w:rsidP="00BD1BE4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«Доктор «Ягодка»</w:t>
      </w:r>
    </w:p>
    <w:p w:rsidR="00D45F15" w:rsidRPr="00D45F15" w:rsidRDefault="00D45F15" w:rsidP="00BD1BE4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«Цветы Таймыра»</w:t>
      </w:r>
    </w:p>
    <w:p w:rsidR="00BD1BE4" w:rsidRPr="00D45F15" w:rsidRDefault="00D45F15" w:rsidP="00BD1BE4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«Будем знакомы» (народы Таймыра)</w:t>
      </w:r>
    </w:p>
    <w:p w:rsidR="00D45F15" w:rsidRPr="00D45F15" w:rsidRDefault="00D45F15" w:rsidP="00BD1BE4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«Северное сияние»</w:t>
      </w:r>
    </w:p>
    <w:p w:rsidR="00D45F15" w:rsidRPr="00D45F15" w:rsidRDefault="00D45F15" w:rsidP="00BD1BE4">
      <w:pPr>
        <w:pStyle w:val="a5"/>
        <w:numPr>
          <w:ilvl w:val="0"/>
          <w:numId w:val="16"/>
        </w:numPr>
        <w:shd w:val="clear" w:color="auto" w:fill="FFFFFF"/>
        <w:spacing w:after="169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5F15">
        <w:rPr>
          <w:rFonts w:ascii="Times New Roman" w:eastAsia="Times New Roman" w:hAnsi="Times New Roman" w:cs="Times New Roman"/>
          <w:sz w:val="26"/>
          <w:szCs w:val="26"/>
          <w:lang w:eastAsia="ru-RU"/>
        </w:rPr>
        <w:t>«Чей мех? »</w:t>
      </w:r>
    </w:p>
    <w:p w:rsidR="00F903C6" w:rsidRDefault="00F903C6" w:rsidP="005B1A7B">
      <w:pPr>
        <w:pStyle w:val="1"/>
        <w:rPr>
          <w:rFonts w:eastAsia="Times New Roman"/>
          <w:color w:val="000000"/>
          <w:sz w:val="26"/>
          <w:szCs w:val="26"/>
          <w:lang w:eastAsia="ru-RU"/>
        </w:rPr>
      </w:pPr>
      <w:bookmarkStart w:id="18" w:name="_Toc199415383"/>
      <w:r>
        <w:rPr>
          <w:rFonts w:eastAsia="Times New Roman"/>
          <w:color w:val="000000"/>
          <w:sz w:val="26"/>
          <w:szCs w:val="26"/>
          <w:lang w:eastAsia="ru-RU"/>
        </w:rPr>
        <w:t>Заключение</w:t>
      </w:r>
      <w:bookmarkEnd w:id="18"/>
    </w:p>
    <w:p w:rsidR="00F903C6" w:rsidRDefault="00F903C6" w:rsidP="00F90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56AB9" w:rsidRPr="00F56AB9" w:rsidRDefault="00F903C6" w:rsidP="00F56AB9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903C6">
        <w:rPr>
          <w:color w:val="333333"/>
          <w:sz w:val="26"/>
          <w:szCs w:val="26"/>
          <w:shd w:val="clear" w:color="auto" w:fill="FFFFFF" w:themeFill="background1"/>
        </w:rPr>
        <w:t>Создание лэпбука решает ряд задач современного образования. В условиях модернизации образования, педагогу необходимо искать новые методы и технологии обучения, которые помогали бы ему обучать и воспитывать личность, которая нужна новому современному обществу</w:t>
      </w:r>
      <w:r w:rsidR="00F56AB9">
        <w:rPr>
          <w:color w:val="333333"/>
          <w:sz w:val="26"/>
          <w:szCs w:val="26"/>
          <w:shd w:val="clear" w:color="auto" w:fill="FFFFFF" w:themeFill="background1"/>
        </w:rPr>
        <w:t>-</w:t>
      </w:r>
      <w:r w:rsidRPr="00F903C6">
        <w:rPr>
          <w:color w:val="333333"/>
          <w:sz w:val="26"/>
          <w:szCs w:val="26"/>
          <w:shd w:val="clear" w:color="auto" w:fill="FFFFFF" w:themeFill="background1"/>
        </w:rPr>
        <w:t xml:space="preserve"> личность, которая может нестандартно мыслить, предлагать и реализовывать различные идеи.</w:t>
      </w:r>
      <w:r w:rsidRPr="00F903C6">
        <w:rPr>
          <w:color w:val="333333"/>
          <w:sz w:val="26"/>
          <w:szCs w:val="26"/>
          <w:shd w:val="clear" w:color="auto" w:fill="FFFFFF" w:themeFill="background1"/>
        </w:rPr>
        <w:br/>
      </w:r>
      <w:r w:rsidR="00F56AB9">
        <w:rPr>
          <w:rStyle w:val="c0"/>
          <w:color w:val="000000"/>
          <w:sz w:val="26"/>
          <w:szCs w:val="26"/>
        </w:rPr>
        <w:t xml:space="preserve">            </w:t>
      </w:r>
      <w:r w:rsidR="00F56AB9" w:rsidRPr="00F56AB9">
        <w:rPr>
          <w:rStyle w:val="c0"/>
          <w:color w:val="000000"/>
          <w:sz w:val="26"/>
          <w:szCs w:val="26"/>
        </w:rPr>
        <w:t xml:space="preserve">Результаты наблюдения </w:t>
      </w:r>
      <w:r w:rsidR="005A075C">
        <w:rPr>
          <w:rStyle w:val="c0"/>
          <w:color w:val="000000"/>
          <w:sz w:val="26"/>
          <w:szCs w:val="26"/>
        </w:rPr>
        <w:t>коррекцинного</w:t>
      </w:r>
      <w:r w:rsidR="00F56AB9" w:rsidRPr="00F56AB9">
        <w:rPr>
          <w:rStyle w:val="c0"/>
          <w:color w:val="000000"/>
          <w:sz w:val="26"/>
          <w:szCs w:val="26"/>
        </w:rPr>
        <w:t xml:space="preserve"> процесса показали, что дети стали активно взаимодействовать со сверстниками и взрослыми, проявлять интерес к участию в совместной деятельности.  Значительно вырос познавательный интерес, любознательность, самостоятельность и инициативность в решении поставленных задач.  Изучаемый материал успешно используется детьми в повседневной жизни.</w:t>
      </w:r>
    </w:p>
    <w:p w:rsidR="00F56AB9" w:rsidRPr="00F56AB9" w:rsidRDefault="00F56AB9" w:rsidP="00F56AB9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F56AB9">
        <w:rPr>
          <w:rStyle w:val="c0"/>
          <w:color w:val="000000"/>
          <w:sz w:val="26"/>
          <w:szCs w:val="26"/>
        </w:rPr>
        <w:t>Таким образом, видим, что «Лэпбук» актуален и очень эффективен. В использовании данного метода происходит формирование субъектной позиции у ребёнка, раскрывается его индивидуальность, реализуются интересы и потребности, что в свою очередь способствует личностному развитию ребёнка. Это соответствует социальному заказу на современном этапе.</w:t>
      </w:r>
    </w:p>
    <w:p w:rsidR="00F903C6" w:rsidRPr="00F903C6" w:rsidRDefault="00F903C6" w:rsidP="00F56A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903C6">
        <w:rPr>
          <w:rFonts w:ascii="Times New Roman" w:hAnsi="Times New Roman" w:cs="Times New Roman"/>
          <w:color w:val="333333"/>
          <w:sz w:val="26"/>
          <w:szCs w:val="26"/>
        </w:rPr>
        <w:br/>
      </w:r>
    </w:p>
    <w:p w:rsidR="00F903C6" w:rsidRDefault="00F903C6" w:rsidP="00F90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C962BA" w:rsidRDefault="00C962BA" w:rsidP="000C0C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903C6" w:rsidRDefault="00F903C6" w:rsidP="00F90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B1A7B" w:rsidRDefault="005B1A7B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 w:type="page"/>
      </w:r>
    </w:p>
    <w:p w:rsidR="006F6163" w:rsidRPr="005B1A7B" w:rsidRDefault="006F6163" w:rsidP="005B1A7B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9" w:name="_Toc199415384"/>
      <w:r w:rsidRPr="005B1A7B">
        <w:rPr>
          <w:rFonts w:ascii="Times New Roman" w:eastAsia="Times New Roman" w:hAnsi="Times New Roman" w:cs="Times New Roman"/>
          <w:color w:val="auto"/>
          <w:lang w:eastAsia="ru-RU"/>
        </w:rPr>
        <w:t>Список литературы</w:t>
      </w:r>
      <w:bookmarkEnd w:id="19"/>
    </w:p>
    <w:p w:rsidR="006F6163" w:rsidRPr="005B1A7B" w:rsidRDefault="006F6163" w:rsidP="005B1A7B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1A7B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Блохина Е., Лиханова Т. «Лэпбук – «наколенная книга» / [Текст]/ Журнал "Обруч "№ 4 2015 год</w:t>
      </w:r>
    </w:p>
    <w:p w:rsidR="00971902" w:rsidRPr="005B1A7B" w:rsidRDefault="00971902" w:rsidP="005B1A7B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1A7B">
        <w:rPr>
          <w:rFonts w:ascii="Times New Roman" w:eastAsia="Times New Roman" w:hAnsi="Times New Roman" w:cs="Times New Roman"/>
          <w:sz w:val="26"/>
          <w:szCs w:val="26"/>
          <w:lang w:eastAsia="ru-RU"/>
        </w:rPr>
        <w:t>Гатовская Д. А. Лэпбук как средство обучения в условиях ФГОС [Текст] // Проблемы и перспективы развития образования: материалы VI междунар. науч. конф. (г. Пермь, апрель 2015 г.). Пермь: Меркурий, 2015.</w:t>
      </w:r>
    </w:p>
    <w:p w:rsidR="00971902" w:rsidRPr="005B1A7B" w:rsidRDefault="00971902" w:rsidP="005B1A7B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1A7B">
        <w:rPr>
          <w:rFonts w:ascii="Times New Roman" w:eastAsia="Times New Roman" w:hAnsi="Times New Roman" w:cs="Times New Roman"/>
          <w:sz w:val="26"/>
          <w:szCs w:val="26"/>
          <w:lang w:eastAsia="ru-RU"/>
        </w:rPr>
        <w:t>Ушакова О.С. Обучение старших дошкольников рассказыванию по серии сюжетных картин / О. С. Ушакова, Е. А. Смирнова // Дошкольное воспитание, № 12, 2012</w:t>
      </w:r>
    </w:p>
    <w:p w:rsidR="00971902" w:rsidRPr="005B1A7B" w:rsidRDefault="00971902" w:rsidP="005B1A7B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B1A7B">
        <w:rPr>
          <w:rStyle w:val="aa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Носова Е. Ю., Федорова Т. В.</w:t>
      </w:r>
      <w:r w:rsidRPr="005B1A7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 </w:t>
      </w:r>
      <w:r w:rsidRPr="005B1A7B">
        <w:rPr>
          <w:rFonts w:ascii="Times New Roman" w:hAnsi="Times New Roman" w:cs="Times New Roman"/>
          <w:sz w:val="26"/>
          <w:szCs w:val="26"/>
          <w:shd w:val="clear" w:color="auto" w:fill="FFFFFF"/>
        </w:rPr>
        <w:t>«Использование тематической папки (лэпбук) в организации образовательной деятельности детей дошкольного возраста» // Журнал «Молодой учёный», 2017, №15.2</w:t>
      </w:r>
      <w:r w:rsidRPr="005B1A7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. </w:t>
      </w:r>
    </w:p>
    <w:p w:rsidR="00F903C6" w:rsidRPr="005B1A7B" w:rsidRDefault="00F903C6" w:rsidP="005B1A7B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B1A7B">
        <w:rPr>
          <w:rStyle w:val="aa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Нурисламова А. Д., Давыдова Н. С., Тазова Ю. С.</w:t>
      </w:r>
      <w:r w:rsidRPr="005B1A7B">
        <w:rPr>
          <w:rFonts w:ascii="Times New Roman" w:hAnsi="Times New Roman" w:cs="Times New Roman"/>
          <w:sz w:val="26"/>
          <w:szCs w:val="26"/>
          <w:shd w:val="clear" w:color="auto" w:fill="FFFFFF"/>
        </w:rPr>
        <w:t> «Лэпбук в работе педагогов дошкольного образования» // Материалы VIII международной научной конференции «Актуальные вопросы современной педагогики», Самара, март 2016 года. </w:t>
      </w:r>
    </w:p>
    <w:p w:rsidR="00971902" w:rsidRPr="005B1A7B" w:rsidRDefault="00F903C6" w:rsidP="005B1A7B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1A7B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Андрюшина Н. Н. Лэпбук как нетрадиционная форма работы с детьми на логопункте дошкольной образовательной организации // Азбука детства. — Самара: ООО «НТЦ». — 2017. — С.84–86.</w:t>
      </w:r>
      <w:r w:rsidRPr="005B1A7B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br/>
      </w:r>
      <w:r w:rsidRPr="005B1A7B">
        <w:rPr>
          <w:rFonts w:ascii="Times New Roman" w:hAnsi="Times New Roman" w:cs="Times New Roman"/>
          <w:sz w:val="26"/>
          <w:szCs w:val="26"/>
        </w:rPr>
        <w:br/>
      </w:r>
    </w:p>
    <w:p w:rsidR="00E8274F" w:rsidRPr="005B1A7B" w:rsidRDefault="00E8274F" w:rsidP="0034262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E8274F" w:rsidRPr="005B1A7B" w:rsidSect="00CE0120">
      <w:footerReference w:type="default" r:id="rId31"/>
      <w:pgSz w:w="11906" w:h="16838"/>
      <w:pgMar w:top="1134" w:right="849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A74" w:rsidRDefault="000F1A74" w:rsidP="009D4B45">
      <w:pPr>
        <w:spacing w:after="0" w:line="240" w:lineRule="auto"/>
      </w:pPr>
      <w:r>
        <w:separator/>
      </w:r>
    </w:p>
  </w:endnote>
  <w:endnote w:type="continuationSeparator" w:id="0">
    <w:p w:rsidR="000F1A74" w:rsidRDefault="000F1A74" w:rsidP="009D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366190"/>
      <w:docPartObj>
        <w:docPartGallery w:val="Page Numbers (Bottom of Page)"/>
        <w:docPartUnique/>
      </w:docPartObj>
    </w:sdtPr>
    <w:sdtContent>
      <w:p w:rsidR="009D4B45" w:rsidRDefault="00B57EEE">
        <w:pPr>
          <w:pStyle w:val="ae"/>
          <w:jc w:val="center"/>
        </w:pPr>
        <w:fldSimple w:instr=" PAGE   \* MERGEFORMAT ">
          <w:r w:rsidR="000F1A74">
            <w:rPr>
              <w:noProof/>
            </w:rPr>
            <w:t>1</w:t>
          </w:r>
        </w:fldSimple>
      </w:p>
    </w:sdtContent>
  </w:sdt>
  <w:p w:rsidR="009D4B45" w:rsidRDefault="009D4B4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A74" w:rsidRDefault="000F1A74" w:rsidP="009D4B45">
      <w:pPr>
        <w:spacing w:after="0" w:line="240" w:lineRule="auto"/>
      </w:pPr>
      <w:r>
        <w:separator/>
      </w:r>
    </w:p>
  </w:footnote>
  <w:footnote w:type="continuationSeparator" w:id="0">
    <w:p w:rsidR="000F1A74" w:rsidRDefault="000F1A74" w:rsidP="009D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EFA"/>
    <w:multiLevelType w:val="hybridMultilevel"/>
    <w:tmpl w:val="1C5A0846"/>
    <w:lvl w:ilvl="0" w:tplc="DBE461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64752"/>
    <w:multiLevelType w:val="hybridMultilevel"/>
    <w:tmpl w:val="BEE87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28C2"/>
    <w:multiLevelType w:val="hybridMultilevel"/>
    <w:tmpl w:val="2C1C7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E14FC"/>
    <w:multiLevelType w:val="hybridMultilevel"/>
    <w:tmpl w:val="78221EAE"/>
    <w:lvl w:ilvl="0" w:tplc="B71A18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E6074F"/>
    <w:multiLevelType w:val="hybridMultilevel"/>
    <w:tmpl w:val="0BAAB5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44E5A87"/>
    <w:multiLevelType w:val="hybridMultilevel"/>
    <w:tmpl w:val="5F68A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C7E8E"/>
    <w:multiLevelType w:val="hybridMultilevel"/>
    <w:tmpl w:val="5CB28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51486"/>
    <w:multiLevelType w:val="hybridMultilevel"/>
    <w:tmpl w:val="B9C67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10316"/>
    <w:multiLevelType w:val="hybridMultilevel"/>
    <w:tmpl w:val="46ACCAC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577275AA"/>
    <w:multiLevelType w:val="hybridMultilevel"/>
    <w:tmpl w:val="E6667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FC616B"/>
    <w:multiLevelType w:val="hybridMultilevel"/>
    <w:tmpl w:val="31B4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F26AA"/>
    <w:multiLevelType w:val="hybridMultilevel"/>
    <w:tmpl w:val="080E5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CC550A"/>
    <w:multiLevelType w:val="hybridMultilevel"/>
    <w:tmpl w:val="571430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75E46A68"/>
    <w:multiLevelType w:val="hybridMultilevel"/>
    <w:tmpl w:val="13F61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C7374"/>
    <w:multiLevelType w:val="hybridMultilevel"/>
    <w:tmpl w:val="D214F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"/>
  </w:num>
  <w:num w:numId="5">
    <w:abstractNumId w:val="10"/>
  </w:num>
  <w:num w:numId="6">
    <w:abstractNumId w:val="8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  <w:num w:numId="12">
    <w:abstractNumId w:val="0"/>
  </w:num>
  <w:num w:numId="13">
    <w:abstractNumId w:val="7"/>
  </w:num>
  <w:num w:numId="14">
    <w:abstractNumId w:val="11"/>
  </w:num>
  <w:num w:numId="15">
    <w:abstractNumId w:val="6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74AFF"/>
    <w:rsid w:val="000367D3"/>
    <w:rsid w:val="00045B2D"/>
    <w:rsid w:val="000C0CB0"/>
    <w:rsid w:val="000F1A74"/>
    <w:rsid w:val="000F6DC5"/>
    <w:rsid w:val="00115F1F"/>
    <w:rsid w:val="00117E47"/>
    <w:rsid w:val="001C72E4"/>
    <w:rsid w:val="001D53A1"/>
    <w:rsid w:val="001E3BA1"/>
    <w:rsid w:val="002136C4"/>
    <w:rsid w:val="00257ACB"/>
    <w:rsid w:val="00285B89"/>
    <w:rsid w:val="00312937"/>
    <w:rsid w:val="00342625"/>
    <w:rsid w:val="003748B8"/>
    <w:rsid w:val="003855C0"/>
    <w:rsid w:val="00394D3F"/>
    <w:rsid w:val="003D4F95"/>
    <w:rsid w:val="00406659"/>
    <w:rsid w:val="00406CEF"/>
    <w:rsid w:val="00407C12"/>
    <w:rsid w:val="0042174A"/>
    <w:rsid w:val="00472A45"/>
    <w:rsid w:val="004A7C91"/>
    <w:rsid w:val="004B2E8A"/>
    <w:rsid w:val="0051079C"/>
    <w:rsid w:val="00564B08"/>
    <w:rsid w:val="005A01E0"/>
    <w:rsid w:val="005A075C"/>
    <w:rsid w:val="005B1A7B"/>
    <w:rsid w:val="005F5AAA"/>
    <w:rsid w:val="006235BE"/>
    <w:rsid w:val="00633A1C"/>
    <w:rsid w:val="006652B9"/>
    <w:rsid w:val="006A0706"/>
    <w:rsid w:val="006D5DD3"/>
    <w:rsid w:val="006E3A57"/>
    <w:rsid w:val="006F6163"/>
    <w:rsid w:val="00717C00"/>
    <w:rsid w:val="0073024E"/>
    <w:rsid w:val="0073607E"/>
    <w:rsid w:val="00744B72"/>
    <w:rsid w:val="007747D4"/>
    <w:rsid w:val="0077775E"/>
    <w:rsid w:val="007B5296"/>
    <w:rsid w:val="007B54E0"/>
    <w:rsid w:val="00837310"/>
    <w:rsid w:val="00845406"/>
    <w:rsid w:val="00846488"/>
    <w:rsid w:val="00851BBA"/>
    <w:rsid w:val="008A1C7F"/>
    <w:rsid w:val="008C4E1F"/>
    <w:rsid w:val="008D501B"/>
    <w:rsid w:val="008F0B71"/>
    <w:rsid w:val="00935CC4"/>
    <w:rsid w:val="00965BF6"/>
    <w:rsid w:val="00967A70"/>
    <w:rsid w:val="00971902"/>
    <w:rsid w:val="00974AFF"/>
    <w:rsid w:val="009C6843"/>
    <w:rsid w:val="009D4B45"/>
    <w:rsid w:val="00A10B13"/>
    <w:rsid w:val="00A112F4"/>
    <w:rsid w:val="00A248A6"/>
    <w:rsid w:val="00A94D76"/>
    <w:rsid w:val="00AC36A8"/>
    <w:rsid w:val="00B326FC"/>
    <w:rsid w:val="00B4057E"/>
    <w:rsid w:val="00B57EEE"/>
    <w:rsid w:val="00B7597C"/>
    <w:rsid w:val="00B7745E"/>
    <w:rsid w:val="00BD01AC"/>
    <w:rsid w:val="00BD1BE4"/>
    <w:rsid w:val="00C962BA"/>
    <w:rsid w:val="00CE0120"/>
    <w:rsid w:val="00D02042"/>
    <w:rsid w:val="00D12733"/>
    <w:rsid w:val="00D12ED7"/>
    <w:rsid w:val="00D45F15"/>
    <w:rsid w:val="00D83C09"/>
    <w:rsid w:val="00D91721"/>
    <w:rsid w:val="00DC4AD5"/>
    <w:rsid w:val="00DC5EE6"/>
    <w:rsid w:val="00E03955"/>
    <w:rsid w:val="00E25F46"/>
    <w:rsid w:val="00E37410"/>
    <w:rsid w:val="00E52F60"/>
    <w:rsid w:val="00E8274F"/>
    <w:rsid w:val="00F56AB9"/>
    <w:rsid w:val="00F621C3"/>
    <w:rsid w:val="00F903C6"/>
    <w:rsid w:val="00FA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EE6"/>
  </w:style>
  <w:style w:type="paragraph" w:styleId="1">
    <w:name w:val="heading 1"/>
    <w:basedOn w:val="a"/>
    <w:next w:val="a"/>
    <w:link w:val="10"/>
    <w:qFormat/>
    <w:rsid w:val="006652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1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C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rsid w:val="00B774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61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FF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97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974AFF"/>
  </w:style>
  <w:style w:type="character" w:customStyle="1" w:styleId="c1c13">
    <w:name w:val="c1 c13"/>
    <w:uiPriority w:val="99"/>
    <w:rsid w:val="006235BE"/>
    <w:rPr>
      <w:rFonts w:cs="Times New Roman"/>
    </w:rPr>
  </w:style>
  <w:style w:type="paragraph" w:styleId="a5">
    <w:name w:val="List Paragraph"/>
    <w:basedOn w:val="a"/>
    <w:uiPriority w:val="34"/>
    <w:qFormat/>
    <w:rsid w:val="00AC36A8"/>
    <w:pPr>
      <w:ind w:left="720"/>
      <w:contextualSpacing/>
    </w:pPr>
  </w:style>
  <w:style w:type="table" w:styleId="a6">
    <w:name w:val="Table Grid"/>
    <w:basedOn w:val="a1"/>
    <w:uiPriority w:val="59"/>
    <w:rsid w:val="006A0706"/>
    <w:pPr>
      <w:spacing w:after="0" w:line="240" w:lineRule="auto"/>
      <w:jc w:val="both"/>
    </w:pPr>
    <w:rPr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4">
    <w:name w:val="c24"/>
    <w:basedOn w:val="a"/>
    <w:rsid w:val="0096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67A70"/>
  </w:style>
  <w:style w:type="character" w:customStyle="1" w:styleId="c10">
    <w:name w:val="c10"/>
    <w:basedOn w:val="a0"/>
    <w:rsid w:val="00967A70"/>
  </w:style>
  <w:style w:type="character" w:customStyle="1" w:styleId="c13">
    <w:name w:val="c13"/>
    <w:basedOn w:val="a0"/>
    <w:rsid w:val="00967A70"/>
  </w:style>
  <w:style w:type="paragraph" w:customStyle="1" w:styleId="c18">
    <w:name w:val="c18"/>
    <w:basedOn w:val="a"/>
    <w:rsid w:val="0096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6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67A70"/>
  </w:style>
  <w:style w:type="character" w:customStyle="1" w:styleId="c11">
    <w:name w:val="c11"/>
    <w:basedOn w:val="a0"/>
    <w:rsid w:val="00967A70"/>
  </w:style>
  <w:style w:type="character" w:styleId="a7">
    <w:name w:val="Hyperlink"/>
    <w:basedOn w:val="a0"/>
    <w:uiPriority w:val="99"/>
    <w:unhideWhenUsed/>
    <w:rsid w:val="00967A70"/>
    <w:rPr>
      <w:color w:val="0000FF"/>
      <w:u w:val="single"/>
    </w:rPr>
  </w:style>
  <w:style w:type="paragraph" w:customStyle="1" w:styleId="c5">
    <w:name w:val="c5"/>
    <w:basedOn w:val="a"/>
    <w:rsid w:val="0096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845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52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6652B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652B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774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7745E"/>
    <w:rPr>
      <w:b/>
      <w:bCs/>
    </w:rPr>
  </w:style>
  <w:style w:type="character" w:styleId="ab">
    <w:name w:val="Emphasis"/>
    <w:basedOn w:val="a0"/>
    <w:uiPriority w:val="20"/>
    <w:qFormat/>
    <w:rsid w:val="0034262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A3CB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F61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F616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5">
    <w:name w:val="c15"/>
    <w:basedOn w:val="a"/>
    <w:rsid w:val="00F56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6AB9"/>
  </w:style>
  <w:style w:type="character" w:customStyle="1" w:styleId="FontStyle68">
    <w:name w:val="Font Style68"/>
    <w:rsid w:val="007B54E0"/>
    <w:rPr>
      <w:rFonts w:ascii="Times New Roman" w:hAnsi="Times New Roman" w:cs="Times New Roman" w:hint="default"/>
      <w:sz w:val="22"/>
      <w:szCs w:val="22"/>
    </w:rPr>
  </w:style>
  <w:style w:type="paragraph" w:customStyle="1" w:styleId="Style25">
    <w:name w:val="Style25"/>
    <w:basedOn w:val="a"/>
    <w:rsid w:val="007B54E0"/>
    <w:pPr>
      <w:widowControl w:val="0"/>
      <w:autoSpaceDE w:val="0"/>
      <w:autoSpaceDN w:val="0"/>
      <w:adjustRightInd w:val="0"/>
      <w:spacing w:after="0" w:line="239" w:lineRule="exact"/>
      <w:ind w:firstLine="235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D12E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12E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D4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D4B45"/>
  </w:style>
  <w:style w:type="paragraph" w:styleId="ae">
    <w:name w:val="footer"/>
    <w:basedOn w:val="a"/>
    <w:link w:val="af"/>
    <w:uiPriority w:val="99"/>
    <w:unhideWhenUsed/>
    <w:rsid w:val="009D4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D4B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56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16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2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1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3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6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41970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7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304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5482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3024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5749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6391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293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8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10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0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44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3221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459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637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276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32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4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16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4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56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366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5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6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9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9820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2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688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10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8300B-7745-49F5-868F-3F768F8A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19</Pages>
  <Words>4042</Words>
  <Characters>23043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УОиДО</Company>
  <LinksUpToDate>false</LinksUpToDate>
  <CharactersWithSpaces>27031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Крапивко</dc:creator>
  <cp:lastModifiedBy>metodist-Litvyak</cp:lastModifiedBy>
  <cp:revision>14</cp:revision>
  <dcterms:created xsi:type="dcterms:W3CDTF">2025-04-22T04:26:00Z</dcterms:created>
  <dcterms:modified xsi:type="dcterms:W3CDTF">2025-05-30T05:21:00Z</dcterms:modified>
</cp:coreProperties>
</file>