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301" w:rsidRPr="00EB44F5" w:rsidRDefault="00D73301" w:rsidP="00D73301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bookmarkStart w:id="0" w:name="_Hlk196300338"/>
      <w:r>
        <w:rPr>
          <w:b/>
          <w:noProof/>
          <w:sz w:val="26"/>
          <w:szCs w:val="26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-348615</wp:posOffset>
            </wp:positionV>
            <wp:extent cx="2343150" cy="790575"/>
            <wp:effectExtent l="19050" t="0" r="0" b="0"/>
            <wp:wrapNone/>
            <wp:docPr id="11" name="Рисунок 1" descr="лог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43800" cy="10763250"/>
            <wp:effectExtent l="19050" t="0" r="0" b="0"/>
            <wp:wrapNone/>
            <wp:docPr id="10" name="Рисунок 1" descr="D:\UserProfile\Загрузки\b4f7e03e5b92c70a34e5dd6d4a530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Загрузки\b4f7e03e5b92c70a34e5dd6d4a53008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40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4380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301">
        <w:rPr>
          <w:rStyle w:val="13"/>
          <w:rFonts w:ascii="Bookman Old Style" w:hAnsi="Bookman Old Style"/>
          <w:b/>
          <w:sz w:val="26"/>
          <w:szCs w:val="26"/>
          <w:bdr w:val="none" w:sz="0" w:space="0" w:color="auto" w:frame="1"/>
        </w:rPr>
        <w:t xml:space="preserve"> </w:t>
      </w:r>
      <w:r w:rsidRPr="00EB44F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 xml:space="preserve">Управление общего и дошкольного образования </w:t>
      </w:r>
    </w:p>
    <w:p w:rsidR="00D73301" w:rsidRPr="00EB44F5" w:rsidRDefault="00D73301" w:rsidP="00D73301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EB44F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Администрации города Норильска</w:t>
      </w:r>
    </w:p>
    <w:p w:rsidR="00D73301" w:rsidRPr="0003079A" w:rsidRDefault="00D73301" w:rsidP="00D73301">
      <w:pPr>
        <w:pStyle w:val="12"/>
        <w:ind w:firstLine="0"/>
        <w:jc w:val="center"/>
        <w:rPr>
          <w:sz w:val="24"/>
          <w:szCs w:val="24"/>
        </w:rPr>
      </w:pPr>
      <w:r w:rsidRPr="00EB44F5">
        <w:rPr>
          <w:rStyle w:val="color15"/>
          <w:rFonts w:ascii="Bookman Old Style" w:hAnsi="Bookman Old Style"/>
          <w:b/>
          <w:bdr w:val="none" w:sz="0" w:space="0" w:color="auto" w:frame="1"/>
        </w:rPr>
        <w:t>МБУ «Методический центр»</w:t>
      </w:r>
    </w:p>
    <w:p w:rsidR="00D73301" w:rsidRDefault="00D73301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3301" w:rsidRP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</w:pPr>
      <w:r w:rsidRPr="00D73301"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  <w:t xml:space="preserve">Методическая разработка </w:t>
      </w:r>
    </w:p>
    <w:p w:rsidR="00D73301" w:rsidRP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</w:pPr>
      <w:r w:rsidRPr="00D73301"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  <w:t xml:space="preserve">по применению звукового нейроманипулятора в коррекции тяжелых нарушений речи </w:t>
      </w:r>
    </w:p>
    <w:p w:rsid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</w:pPr>
      <w:r w:rsidRPr="00D73301"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  <w:t>у дошкольников</w:t>
      </w:r>
    </w:p>
    <w:p w:rsidR="00D73301" w:rsidRP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30"/>
          <w:szCs w:val="30"/>
          <w:lang w:eastAsia="ru-RU"/>
        </w:rPr>
      </w:pPr>
      <w:r w:rsidRPr="00D73301"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  <w:t>/</w:t>
      </w:r>
      <w:r w:rsidRPr="00D73301">
        <w:rPr>
          <w:rFonts w:ascii="Bookman Old Style" w:eastAsia="Times New Roman" w:hAnsi="Bookman Old Style" w:cs="Times New Roman"/>
          <w:b/>
          <w:sz w:val="30"/>
          <w:szCs w:val="30"/>
          <w:lang w:eastAsia="ru-RU"/>
        </w:rPr>
        <w:t xml:space="preserve">из опыта работы учителя логопеда </w:t>
      </w:r>
    </w:p>
    <w:p w:rsid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30"/>
          <w:szCs w:val="30"/>
          <w:lang w:eastAsia="ru-RU"/>
        </w:rPr>
      </w:pPr>
      <w:r w:rsidRPr="00D73301">
        <w:rPr>
          <w:rFonts w:ascii="Bookman Old Style" w:eastAsia="Times New Roman" w:hAnsi="Bookman Old Style" w:cs="Times New Roman"/>
          <w:b/>
          <w:sz w:val="30"/>
          <w:szCs w:val="30"/>
          <w:lang w:eastAsia="ru-RU"/>
        </w:rPr>
        <w:t xml:space="preserve">МБДОУ «ДС № 3 «Солнышко» </w:t>
      </w:r>
    </w:p>
    <w:p w:rsid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</w:pPr>
      <w:r w:rsidRPr="00D73301">
        <w:rPr>
          <w:rFonts w:ascii="Bookman Old Style" w:eastAsia="Times New Roman" w:hAnsi="Bookman Old Style" w:cs="Times New Roman"/>
          <w:b/>
          <w:sz w:val="30"/>
          <w:szCs w:val="30"/>
          <w:lang w:eastAsia="ru-RU"/>
        </w:rPr>
        <w:t>Бецан Светланы Валерьевны</w:t>
      </w:r>
      <w:r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  <w:t>/</w:t>
      </w:r>
    </w:p>
    <w:p w:rsid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</w:pPr>
    </w:p>
    <w:p w:rsid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</w:pPr>
    </w:p>
    <w:p w:rsidR="00D73301" w:rsidRPr="00D73301" w:rsidRDefault="00D73301" w:rsidP="00D73301">
      <w:pPr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  <w:r w:rsidRPr="00D73301"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  <w:t>Норильск, 2025 г.</w:t>
      </w:r>
    </w:p>
    <w:p w:rsidR="00D06CA0" w:rsidRPr="00A212B6" w:rsidRDefault="00D06CA0" w:rsidP="00D5544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06CA0" w:rsidRPr="00A212B6" w:rsidRDefault="00D06CA0" w:rsidP="00D5544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73301" w:rsidRPr="00D73301" w:rsidRDefault="00D73301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Style w:val="ab"/>
          <w:rFonts w:ascii="Times New Roman" w:hAnsi="Times New Roman" w:cs="Times New Roman"/>
          <w:sz w:val="26"/>
          <w:szCs w:val="26"/>
        </w:rPr>
        <w:t>Аннотация</w:t>
      </w:r>
    </w:p>
    <w:p w:rsidR="00D73301" w:rsidRP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В данной методической разработке представлен инновационный подход к коррекции тяжелых нарушений речи (ТНР) у детей дошкольного возраста с использованием специализированного устройства – звукового нейроманипулятора. Разработка направлена на решение актуальной проблемы современной логопедии- поиска эффективных методов коррекции стойких речевых расстройств у детей с тяжёлыми нарушениями речи.</w:t>
      </w:r>
    </w:p>
    <w:p w:rsidR="00D73301" w:rsidRP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Методика основана на принципе мультимодальной стимуляции, объединяющей тактильные, слуховые и кинестетические компоненты речевой деятельности. Звуковой нейроманипулятор представляет собой компактное устройство, состоящее из базового блока, закрепляемого на запястье, и комплекта напальчников с кнопочными элементами, каждый из которых генерирует уникальный звуковой сигнал при нажатии. Такая конструкция позволяет одновременно задействовать мелкую моторику пальцев рук, слуховое восприятие и ритмическую организацию речи.</w:t>
      </w:r>
    </w:p>
    <w:p w:rsidR="00D73301" w:rsidRP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D73301" w:rsidRP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D73301" w:rsidRP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D73301" w:rsidRP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D73301" w:rsidRDefault="00D73301" w:rsidP="00D7330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73301" w:rsidRDefault="00D73301" w:rsidP="00D7330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73301" w:rsidRDefault="00D73301" w:rsidP="00D7330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73301" w:rsidRDefault="00D73301" w:rsidP="00D7330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73301" w:rsidRDefault="00D73301" w:rsidP="00D7330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73301" w:rsidRDefault="00D73301" w:rsidP="00D7330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73301" w:rsidRPr="00D73301" w:rsidRDefault="00D73301" w:rsidP="00D7330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73301">
        <w:rPr>
          <w:rFonts w:ascii="Times New Roman" w:hAnsi="Times New Roman" w:cs="Times New Roman"/>
          <w:sz w:val="26"/>
          <w:szCs w:val="26"/>
        </w:rPr>
        <w:t xml:space="preserve">Методист МБУ «Методический центр» С.В. Литвяк </w:t>
      </w:r>
    </w:p>
    <w:p w:rsidR="00D73301" w:rsidRPr="00D73301" w:rsidRDefault="00D73301" w:rsidP="00D733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3301">
        <w:rPr>
          <w:rFonts w:ascii="Times New Roman" w:hAnsi="Times New Roman" w:cs="Times New Roman"/>
          <w:sz w:val="26"/>
          <w:szCs w:val="26"/>
        </w:rPr>
        <w:pict>
          <v:line id="_x0000_s1026" style="position:absolute;left:0;text-align:left;z-index:251918336" from="0,5.7pt" to="459pt,5.7pt" wrapcoords="1 1 613 1 613 1 1 1 1 1">
            <w10:wrap type="tight"/>
          </v:line>
        </w:pict>
      </w:r>
    </w:p>
    <w:p w:rsidR="00D73301" w:rsidRPr="00D73301" w:rsidRDefault="00D73301" w:rsidP="00D7330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3301">
        <w:rPr>
          <w:rFonts w:ascii="Times New Roman" w:hAnsi="Times New Roman" w:cs="Times New Roman"/>
          <w:sz w:val="26"/>
          <w:szCs w:val="26"/>
        </w:rPr>
        <w:t>©  Муниципальное бюджетное учреждение «Методический центр» г. Норильск, ул. Кирова д. 20 –а,  т. 8 (3919) 23-88-49</w:t>
      </w:r>
    </w:p>
    <w:p w:rsid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F7337D" w:rsidRPr="00A212B6" w:rsidRDefault="00D73301" w:rsidP="00D5544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margin">
              <wp:posOffset>24765</wp:posOffset>
            </wp:positionH>
            <wp:positionV relativeFrom="paragraph">
              <wp:posOffset>62230</wp:posOffset>
            </wp:positionV>
            <wp:extent cx="2190750" cy="305752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682" b="13611"/>
                    <a:stretch/>
                  </pic:blipFill>
                  <pic:spPr bwMode="auto">
                    <a:xfrm>
                      <a:off x="0" y="0"/>
                      <a:ext cx="21907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bookmarkEnd w:id="0"/>
    <w:p w:rsidR="00CE2158" w:rsidRPr="00D73301" w:rsidRDefault="00F7337D" w:rsidP="00D733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Бецан Светлана</w:t>
      </w:r>
      <w:r w:rsidR="00CE2158"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Валерьевна, учитель-</w:t>
      </w:r>
      <w:r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логопед МБДОУ «</w:t>
      </w:r>
      <w:r w:rsidR="00D73301"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</w:t>
      </w:r>
      <w:r w:rsidR="00CE2158"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 №3 </w:t>
      </w:r>
      <w:r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«Солнышко</w:t>
      </w:r>
      <w:r w:rsidR="00CE2158"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CE2158" w:rsidRPr="00D73301" w:rsidRDefault="00D73301" w:rsidP="00D733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Образование высшее:</w:t>
      </w:r>
      <w:r w:rsidR="00CE2158"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ЛГОУ им. А.С.Пушкина.  Квалификация: учитель-логопед, 2001год</w:t>
      </w:r>
    </w:p>
    <w:p w:rsidR="00F7337D" w:rsidRPr="00D73301" w:rsidRDefault="00F7337D" w:rsidP="00D733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E2158" w:rsidRPr="00D73301" w:rsidRDefault="00CE2158" w:rsidP="00D733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Стаж педагогической работы 17 лет, в данной должности 17 лет.</w:t>
      </w:r>
    </w:p>
    <w:p w:rsidR="00CE2158" w:rsidRPr="00D73301" w:rsidRDefault="00CE2158" w:rsidP="00D733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Име</w:t>
      </w:r>
      <w:r w:rsidR="00D73301"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ет</w:t>
      </w:r>
      <w:r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следующие награды:</w:t>
      </w:r>
    </w:p>
    <w:p w:rsidR="00CE2158" w:rsidRPr="00A212B6" w:rsidRDefault="00CE2158" w:rsidP="00D73301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12B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2007г. -Почётная грамота Главы города Норильска. </w:t>
      </w:r>
    </w:p>
    <w:p w:rsidR="00CE2158" w:rsidRPr="00A212B6" w:rsidRDefault="00CE2158" w:rsidP="00D73301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12B6">
        <w:rPr>
          <w:rFonts w:ascii="Times New Roman" w:eastAsia="Times New Roman" w:hAnsi="Times New Roman" w:cs="Times New Roman"/>
          <w:sz w:val="26"/>
          <w:szCs w:val="26"/>
          <w:lang w:eastAsia="ru-RU"/>
        </w:rPr>
        <w:t>2008г.- Благодарственное письмо директора МУ ЦСППР «Виктория».</w:t>
      </w:r>
    </w:p>
    <w:p w:rsidR="00CE2158" w:rsidRPr="00A212B6" w:rsidRDefault="00CE2158" w:rsidP="00D73301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12B6">
        <w:rPr>
          <w:rFonts w:ascii="Times New Roman" w:eastAsia="Times New Roman" w:hAnsi="Times New Roman" w:cs="Times New Roman"/>
          <w:sz w:val="26"/>
          <w:szCs w:val="26"/>
          <w:lang w:eastAsia="ru-RU"/>
        </w:rPr>
        <w:t>2012г.- Благодарственное письмо главы города Норильска.</w:t>
      </w:r>
    </w:p>
    <w:p w:rsidR="00CE2158" w:rsidRPr="00A212B6" w:rsidRDefault="00CE2158" w:rsidP="00D73301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12B6">
        <w:rPr>
          <w:rFonts w:ascii="Times New Roman" w:eastAsia="Times New Roman" w:hAnsi="Times New Roman" w:cs="Times New Roman"/>
          <w:sz w:val="26"/>
          <w:szCs w:val="26"/>
          <w:lang w:eastAsia="ru-RU"/>
        </w:rPr>
        <w:t>2021г.-Почетная грамота Министерство просвещения РФ. Приказ Минпросвещения России. №108/н</w:t>
      </w:r>
    </w:p>
    <w:p w:rsidR="001826C1" w:rsidRPr="00A212B6" w:rsidRDefault="00CE2158" w:rsidP="00D73301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12B6">
        <w:rPr>
          <w:rFonts w:ascii="Times New Roman" w:eastAsia="Times New Roman" w:hAnsi="Times New Roman" w:cs="Times New Roman"/>
          <w:sz w:val="26"/>
          <w:szCs w:val="26"/>
          <w:lang w:eastAsia="ru-RU"/>
        </w:rPr>
        <w:t>2023г.-Благодарственное письмо Губернатора Красноярского края.</w:t>
      </w:r>
    </w:p>
    <w:p w:rsidR="001826C1" w:rsidRPr="00A212B6" w:rsidRDefault="001826C1" w:rsidP="00D73301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73301" w:rsidRDefault="00D73301">
      <w:pPr>
        <w:rPr>
          <w:rStyle w:val="ab"/>
          <w:rFonts w:ascii="Times New Roman" w:hAnsi="Times New Roman" w:cs="Times New Roman"/>
          <w:sz w:val="26"/>
          <w:szCs w:val="26"/>
        </w:rPr>
      </w:pPr>
      <w:r>
        <w:rPr>
          <w:rStyle w:val="ab"/>
          <w:rFonts w:ascii="Times New Roman" w:hAnsi="Times New Roman" w:cs="Times New Roman"/>
          <w:sz w:val="26"/>
          <w:szCs w:val="26"/>
        </w:rPr>
        <w:br w:type="page"/>
      </w:r>
    </w:p>
    <w:sdt>
      <w:sdtPr>
        <w:id w:val="27145306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D73301" w:rsidRPr="00D73301" w:rsidRDefault="00D73301">
          <w:pPr>
            <w:pStyle w:val="af2"/>
            <w:rPr>
              <w:rFonts w:ascii="Times New Roman" w:hAnsi="Times New Roman" w:cs="Times New Roman"/>
              <w:color w:val="auto"/>
            </w:rPr>
          </w:pPr>
          <w:r w:rsidRPr="00D73301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D73301" w:rsidRPr="00D73301" w:rsidRDefault="00D73301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D7330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D7330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7330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99414739" w:history="1">
            <w:r w:rsidRPr="00D73301">
              <w:rPr>
                <w:rStyle w:val="af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Введение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_Toc199414739 \h </w:instrTex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3301" w:rsidRPr="00D73301" w:rsidRDefault="00D73301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99414740" w:history="1">
            <w:r w:rsidRPr="00D73301">
              <w:rPr>
                <w:rStyle w:val="af3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Основная часть.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_Toc199414740 \h </w:instrTex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3301" w:rsidRPr="00D73301" w:rsidRDefault="00D73301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99414741" w:history="1">
            <w:r w:rsidRPr="00D73301">
              <w:rPr>
                <w:rStyle w:val="af3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Описание звукового нейроманипулятора.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_Toc199414741 \h </w:instrTex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3301" w:rsidRPr="00D73301" w:rsidRDefault="00D73301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99414743" w:history="1">
            <w:r w:rsidRPr="00D73301">
              <w:rPr>
                <w:rStyle w:val="af3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Примеры применения звукового нейроманипулятора при работе с детьми с тяжелыми нарушениями речи.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_Toc199414743 \h </w:instrTex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3301" w:rsidRPr="00D73301" w:rsidRDefault="00D73301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99414744" w:history="1">
            <w:r w:rsidRPr="00D73301">
              <w:rPr>
                <w:rStyle w:val="af3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Блок 1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_Toc199414744 \h </w:instrTex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3301" w:rsidRPr="00D73301" w:rsidRDefault="00D73301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99414746" w:history="1">
            <w:r w:rsidRPr="00D73301">
              <w:rPr>
                <w:rStyle w:val="af3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Блок 2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_Toc199414746 \h </w:instrTex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3301" w:rsidRPr="00D73301" w:rsidRDefault="00D73301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99414748" w:history="1">
            <w:r w:rsidRPr="00D73301">
              <w:rPr>
                <w:rStyle w:val="af3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Блок 3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_Toc199414748 \h </w:instrTex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3301" w:rsidRPr="00D73301" w:rsidRDefault="00D73301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99414757" w:history="1">
            <w:r w:rsidRPr="00D73301">
              <w:rPr>
                <w:rStyle w:val="af3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Блок 4.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_Toc199414757 \h </w:instrTex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3301" w:rsidRPr="00D73301" w:rsidRDefault="00D73301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99414759" w:history="1">
            <w:r w:rsidRPr="00D73301">
              <w:rPr>
                <w:rStyle w:val="af3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Методические рекомендации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_Toc199414759 \h </w:instrTex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3301" w:rsidRPr="00D73301" w:rsidRDefault="00D73301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99414764" w:history="1">
            <w:r w:rsidRPr="00D73301">
              <w:rPr>
                <w:rStyle w:val="af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Заключение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_Toc199414764 \h </w:instrTex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3301" w:rsidRPr="00D73301" w:rsidRDefault="00D73301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99414765" w:history="1">
            <w:r w:rsidRPr="00D73301">
              <w:rPr>
                <w:rStyle w:val="af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Список литературы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_Toc199414765 \h </w:instrTex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D733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3301" w:rsidRDefault="00D73301">
          <w:r w:rsidRPr="00D7330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FC30D1" w:rsidRPr="00A212B6" w:rsidRDefault="00FC30D1" w:rsidP="00D55443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2E0343" w:rsidRPr="00D73301" w:rsidRDefault="00D73301" w:rsidP="00D7330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sz w:val="26"/>
          <w:szCs w:val="26"/>
        </w:rPr>
        <w:br w:type="page"/>
      </w:r>
      <w:bookmarkStart w:id="1" w:name="_Toc199414739"/>
      <w:r w:rsidR="002E0343" w:rsidRPr="00D73301">
        <w:rPr>
          <w:rFonts w:ascii="Times New Roman" w:hAnsi="Times New Roman" w:cs="Times New Roman"/>
          <w:b/>
          <w:bCs/>
        </w:rPr>
        <w:t>Введение</w:t>
      </w:r>
      <w:bookmarkEnd w:id="1"/>
    </w:p>
    <w:p w:rsidR="00C823DA" w:rsidRPr="00D73301" w:rsidRDefault="002E0343" w:rsidP="00D73301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330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Современная логопедическая практика сталкивается с необходимостью поиска новых эффективных подходов к коррекции тяжелых нарушений речи (ТНР) у детей дошкольного возраста. </w:t>
      </w:r>
      <w:r w:rsidR="00D77FAB" w:rsidRPr="00D73301">
        <w:rPr>
          <w:rFonts w:ascii="Times New Roman" w:hAnsi="Times New Roman" w:cs="Times New Roman"/>
          <w:sz w:val="26"/>
          <w:szCs w:val="26"/>
          <w:shd w:val="clear" w:color="auto" w:fill="FFFFFF"/>
        </w:rPr>
        <w:t>Однако, т</w:t>
      </w:r>
      <w:r w:rsidRPr="00D73301">
        <w:rPr>
          <w:rFonts w:ascii="Times New Roman" w:hAnsi="Times New Roman" w:cs="Times New Roman"/>
          <w:sz w:val="26"/>
          <w:szCs w:val="26"/>
          <w:shd w:val="clear" w:color="auto" w:fill="FFFFFF"/>
        </w:rPr>
        <w:t>радиционные методы коррекции</w:t>
      </w:r>
      <w:r w:rsidR="00D77FAB" w:rsidRPr="00D7330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D7330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не всегда обеспечивают устойчивый результат у детей </w:t>
      </w:r>
      <w:r w:rsidR="00D77FAB" w:rsidRPr="00D73301">
        <w:rPr>
          <w:rFonts w:ascii="Times New Roman" w:hAnsi="Times New Roman" w:cs="Times New Roman"/>
          <w:sz w:val="26"/>
          <w:szCs w:val="26"/>
          <w:shd w:val="clear" w:color="auto" w:fill="FFFFFF"/>
        </w:rPr>
        <w:t>с ТНР</w:t>
      </w:r>
      <w:r w:rsidRPr="00D73301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C823DA" w:rsidRPr="00D7330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C823DA" w:rsidRPr="00D73301">
        <w:rPr>
          <w:rFonts w:ascii="Times New Roman" w:hAnsi="Times New Roman" w:cs="Times New Roman"/>
          <w:sz w:val="26"/>
          <w:szCs w:val="26"/>
        </w:rPr>
        <w:t xml:space="preserve">Это объясняется сложной нейрофизиологической природой речевой функции, которая формируется в процессе взаимодействия множества взаимосвязанных систем. Фундаментом речевого развития служит слуховое восприятие, начинающееся с обработки звуковых сигналов в височных долях коры головного мозга. На этом этапе происходит критически важное формирование фонематического слуха </w:t>
      </w:r>
      <w:r w:rsidR="00D77FAB" w:rsidRPr="00D73301">
        <w:rPr>
          <w:rFonts w:ascii="Times New Roman" w:hAnsi="Times New Roman" w:cs="Times New Roman"/>
          <w:sz w:val="26"/>
          <w:szCs w:val="26"/>
        </w:rPr>
        <w:t xml:space="preserve">- </w:t>
      </w:r>
      <w:r w:rsidR="00C823DA" w:rsidRPr="00D73301">
        <w:rPr>
          <w:rFonts w:ascii="Times New Roman" w:hAnsi="Times New Roman" w:cs="Times New Roman"/>
          <w:sz w:val="26"/>
          <w:szCs w:val="26"/>
        </w:rPr>
        <w:t>способности различать акустические характеристики звуков, сопоставлять их с артикуляционными образами и создавать устойчивые звуковые эталоны. Нарушения этого процесса приводят к серьезным трудностям в звукоразличении, искаженному звукопроизношению и проблемам фонематического анализа.</w:t>
      </w:r>
    </w:p>
    <w:p w:rsidR="00D77FAB" w:rsidRPr="00D73301" w:rsidRDefault="00C823DA" w:rsidP="00D73301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3301">
        <w:rPr>
          <w:rFonts w:ascii="Times New Roman" w:hAnsi="Times New Roman" w:cs="Times New Roman"/>
          <w:sz w:val="26"/>
          <w:szCs w:val="26"/>
        </w:rPr>
        <w:t xml:space="preserve">Не менее значимую роль играет ритмическая организация речевой деятельности, обеспечиваемая согласованной работой мозжечка, базальных ганглиев и префронтальной коры. Мозжечок отвечает за координацию тонких артикуляционных движений, базальные ганглии автоматизируют речевые навыки, а префронтальная кора осуществляет контроль за исполнением речевых программ. Эта сложная система обеспечивает правильную слоговую структуру слова, плавность речевого потока и нормальный темпо-ритм речи. При ее нарушениях наблюдаются скандированная речь, заикание, пропуски слогов и другие серьезные дефекты. </w:t>
      </w:r>
    </w:p>
    <w:p w:rsidR="00C823DA" w:rsidRPr="00D73301" w:rsidRDefault="00C823DA" w:rsidP="00D73301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3301">
        <w:rPr>
          <w:rFonts w:ascii="Times New Roman" w:hAnsi="Times New Roman" w:cs="Times New Roman"/>
          <w:sz w:val="26"/>
          <w:szCs w:val="26"/>
        </w:rPr>
        <w:t>Особое значение имеет слаженное межполушарное взаимодействие. Левое полушарие (у правшей) специализируется на лексико-грамматической организации речи, фонологической обработке и аналитической стороне речевой деятельности. Правое полушарие отвечает за просодические характеристики, интонационное оформление и образную составляющую речи. Их эффективная интеграция через мозолистое тело позволяет согласовывать смысл и интонацию, объединять слова в связные высказывания и поддерживать диалогическую речь. Нарушения межполушарного взаимодействия часто становятся причиной различных речевых расстройств.</w:t>
      </w:r>
    </w:p>
    <w:p w:rsidR="00C823DA" w:rsidRPr="00D73301" w:rsidRDefault="00C823DA" w:rsidP="00D73301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3301">
        <w:rPr>
          <w:rFonts w:ascii="Times New Roman" w:hAnsi="Times New Roman" w:cs="Times New Roman"/>
          <w:sz w:val="26"/>
          <w:szCs w:val="26"/>
        </w:rPr>
        <w:t>Кроме того, речевая функция тесно связана с сенсорно-моторной интеграцией (согласованием ощущений и движений), кинетической организацией (последовательностью артикуляционных актов), пространственными представлениями (ориентацией в звуковом потоке) и эмоционально-волевой регуляцией (мотивацией к общению). Все эти компоненты должны учитываться при коррекционной работе.</w:t>
      </w:r>
    </w:p>
    <w:p w:rsidR="00C823DA" w:rsidRPr="00D73301" w:rsidRDefault="00C823DA" w:rsidP="00D73301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3301">
        <w:rPr>
          <w:rFonts w:ascii="Times New Roman" w:hAnsi="Times New Roman" w:cs="Times New Roman"/>
          <w:sz w:val="26"/>
          <w:szCs w:val="26"/>
        </w:rPr>
        <w:t>Именно поэтому современные методы коррекции тяжелых речевых нарушений должны воздействовать комплексно - не только на речепроизводство, но и на слуховое восприятие, ритмические способности, межполушарное взаимодействие и другие связанные функции. Использование звукового нейроманипулятора, одновременно активирующего слуховые, ритмические и моторные компоненты речевой системы, позволяет реализовать такой комплексный подход и существенно повысить эффективность коррекционной работы с детьми, имеющими тяжелые нарушения речи.</w:t>
      </w:r>
    </w:p>
    <w:p w:rsidR="00706FDF" w:rsidRPr="00D73301" w:rsidRDefault="00C823DA" w:rsidP="00D73301">
      <w:pPr>
        <w:pStyle w:val="1"/>
        <w:spacing w:before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199414740"/>
      <w:r w:rsidRPr="00D73301">
        <w:rPr>
          <w:rFonts w:ascii="Times New Roman" w:eastAsia="Times New Roman" w:hAnsi="Times New Roman" w:cs="Times New Roman"/>
          <w:color w:val="auto"/>
          <w:lang w:eastAsia="ru-RU"/>
        </w:rPr>
        <w:t>Основная часть.</w:t>
      </w:r>
      <w:bookmarkEnd w:id="2"/>
    </w:p>
    <w:p w:rsidR="00C823DA" w:rsidRPr="00D73301" w:rsidRDefault="00C823DA" w:rsidP="00D73301">
      <w:pPr>
        <w:pStyle w:val="1"/>
        <w:spacing w:before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199414741"/>
      <w:r w:rsidRPr="00D73301">
        <w:rPr>
          <w:rFonts w:ascii="Times New Roman" w:eastAsia="Times New Roman" w:hAnsi="Times New Roman" w:cs="Times New Roman"/>
          <w:color w:val="auto"/>
          <w:lang w:eastAsia="ru-RU"/>
        </w:rPr>
        <w:t xml:space="preserve">Описание </w:t>
      </w:r>
      <w:r w:rsidR="00177E2E" w:rsidRPr="00D73301">
        <w:rPr>
          <w:rFonts w:ascii="Times New Roman" w:eastAsia="Times New Roman" w:hAnsi="Times New Roman" w:cs="Times New Roman"/>
          <w:color w:val="auto"/>
          <w:lang w:eastAsia="ru-RU"/>
        </w:rPr>
        <w:t>звукового нейроманипулятора.</w:t>
      </w:r>
      <w:bookmarkEnd w:id="3"/>
    </w:p>
    <w:p w:rsidR="001C5942" w:rsidRPr="00D73301" w:rsidRDefault="001C5942" w:rsidP="00D73301">
      <w:pPr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1C5942" w:rsidRPr="00D73301" w:rsidRDefault="00392D7E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370876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74295</wp:posOffset>
            </wp:positionV>
            <wp:extent cx="2979420" cy="25374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53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5942" w:rsidRPr="003708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Звуковой нейроманипулятор</w:t>
      </w:r>
      <w:r w:rsidR="001C5942" w:rsidRPr="00D7330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.</w:t>
      </w:r>
    </w:p>
    <w:p w:rsidR="001C5942" w:rsidRPr="00D73301" w:rsidRDefault="001C5942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Оборудование представляет из себя звуковой блок с клавишами, который крепится на запястье руки при помощи регулируемой манжеты. Звуковой блок соединен с воронкообразными напальчниками посредством проводов. </w:t>
      </w:r>
    </w:p>
    <w:p w:rsidR="001C5942" w:rsidRPr="00D73301" w:rsidRDefault="001C5942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Напальчники имеют кнопки, которые при нажатии передают сигнал на звуковой блок. Каждая кнопка напальчника имеет свое звучание</w:t>
      </w:r>
      <w:r w:rsidR="00392D7E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, соответствующая нотному стану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1C5942" w:rsidRPr="00D73301" w:rsidRDefault="001C5942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С помощью этого оборудования можно координировать движения пальцев рук вместе со звуком, в соответствие с заданным ритмом, текстом, при этом пометив напальчники цветными стикерами</w:t>
      </w:r>
      <w:r w:rsidR="001825A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тем самым 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побуждая ребенка к координации пальцев и речи. </w:t>
      </w:r>
    </w:p>
    <w:p w:rsidR="001C5942" w:rsidRPr="00D73301" w:rsidRDefault="001C5942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Можно задействовать таким образом сразу два манипулятора - на правую и левую руки</w:t>
      </w:r>
      <w:r w:rsidR="001825A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, решая задачи развития межполушарного взаимодействия.</w:t>
      </w:r>
    </w:p>
    <w:p w:rsidR="00601D95" w:rsidRPr="00D73301" w:rsidRDefault="00601D95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Данное пособие составлено с учетом следующей цветовой гаммы:</w:t>
      </w:r>
    </w:p>
    <w:p w:rsidR="00727C07" w:rsidRPr="00D73301" w:rsidRDefault="00727C07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Правая рука.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Большой палей – красный стикер</w:t>
      </w:r>
      <w:r w:rsidR="00392D7E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(нота-ДО)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Указательный палец-жёлтый стикер</w:t>
      </w:r>
      <w:r w:rsidR="00392D7E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(нота-РЕ)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палец – зелёный стикер</w:t>
      </w:r>
      <w:r w:rsidR="00392D7E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(нота -МИ)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Безымянный палец- синий стикер</w:t>
      </w:r>
      <w:r w:rsidR="00392D7E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(нота-ФА)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Мизинец – белый </w:t>
      </w:r>
      <w:r w:rsidR="00392D7E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стикер (нота-СОЛЬ)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Цветовая гамма на запястье: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1столбец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2 столбец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Оранжевая клавиша</w:t>
      </w:r>
      <w:r w:rsidR="00392D7E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(нота-ЛЯ)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Розовая клавиша</w:t>
      </w:r>
      <w:r w:rsidR="00392D7E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(нота -РЕ)</w:t>
      </w:r>
    </w:p>
    <w:p w:rsidR="00CB503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Голубая клавиша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392D7E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(нота-СИ)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Чёрная клавиша</w:t>
      </w:r>
      <w:r w:rsidR="00392D7E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(нота -МИ)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Коричневая клавиша</w:t>
      </w:r>
      <w:r w:rsidR="00392D7E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(нота ДО)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Фиолетовая клавиша</w:t>
      </w:r>
      <w:r w:rsidR="00392D7E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(нота- ФА)</w:t>
      </w:r>
    </w:p>
    <w:p w:rsidR="00601D95" w:rsidRPr="00D73301" w:rsidRDefault="00601D95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Левая рука.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Большой палей – Белый стикер.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Указательный палец-синий стикер.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палец – зелёный стикер.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Безымянный палец- жёлтый стикер.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Мизинец – красный стикер.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Цветовая гамма на запястье: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1столбец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2 столбец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Оранжевая клавиша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Розовая клавиша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Голубая клавиша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8E49A1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Чёрная клавиша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Коричневая клавиша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Фиолетовая клавиша</w:t>
      </w:r>
    </w:p>
    <w:p w:rsidR="00727C07" w:rsidRPr="00D73301" w:rsidRDefault="00727C07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По желанию педагога, цветовая гамма может быть изменена.</w:t>
      </w:r>
    </w:p>
    <w:p w:rsidR="00555E12" w:rsidRPr="00D73301" w:rsidRDefault="00555E12" w:rsidP="00D73301">
      <w:pPr>
        <w:shd w:val="clear" w:color="auto" w:fill="FFFFFF"/>
        <w:spacing w:after="0" w:line="240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4" w:name="_Toc199414742"/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Подготовка оборудования</w:t>
      </w:r>
      <w:bookmarkEnd w:id="4"/>
    </w:p>
    <w:p w:rsidR="00D55443" w:rsidRPr="00D73301" w:rsidRDefault="00555E12" w:rsidP="00D73301">
      <w:pPr>
        <w:numPr>
          <w:ilvl w:val="0"/>
          <w:numId w:val="44"/>
        </w:numPr>
        <w:shd w:val="clear" w:color="auto" w:fill="FFFFFF"/>
        <w:tabs>
          <w:tab w:val="clear" w:pos="720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Крепление устройства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55443" w:rsidRPr="00D73301" w:rsidRDefault="00D55443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555E12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Наденьте манжеты с звуковы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ми блоками на запястья ребенка.</w:t>
      </w:r>
    </w:p>
    <w:p w:rsidR="00555E12" w:rsidRPr="00D73301" w:rsidRDefault="00D55443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555E12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Закрепите воронкообразные напальчн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ики на пальцы (на каждую руку - </w:t>
      </w:r>
      <w:r w:rsidR="00555E12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5 напальчников).</w:t>
      </w:r>
    </w:p>
    <w:p w:rsidR="00601D95" w:rsidRPr="00D73301" w:rsidRDefault="00601D95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0A5B" w:rsidRPr="00D73301" w:rsidRDefault="00601D95" w:rsidP="00D73301">
      <w:pPr>
        <w:pStyle w:val="1"/>
        <w:spacing w:before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199414743"/>
      <w:r w:rsidRPr="00D73301">
        <w:rPr>
          <w:rFonts w:ascii="Times New Roman" w:eastAsia="Times New Roman" w:hAnsi="Times New Roman" w:cs="Times New Roman"/>
          <w:color w:val="auto"/>
          <w:lang w:eastAsia="ru-RU"/>
        </w:rPr>
        <w:t xml:space="preserve">Примеры </w:t>
      </w:r>
      <w:r w:rsidR="00727C07" w:rsidRPr="00D73301">
        <w:rPr>
          <w:rFonts w:ascii="Times New Roman" w:eastAsia="Times New Roman" w:hAnsi="Times New Roman" w:cs="Times New Roman"/>
          <w:color w:val="auto"/>
          <w:lang w:eastAsia="ru-RU"/>
        </w:rPr>
        <w:t>применения звукового нейроманипулятора при работе с детьми с тяжелыми нарушениями речи.</w:t>
      </w:r>
      <w:bookmarkEnd w:id="5"/>
      <w:r w:rsidRPr="00D73301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B503B" w:rsidRPr="00D73301" w:rsidRDefault="00CB503B" w:rsidP="00D73301">
      <w:pPr>
        <w:pStyle w:val="1"/>
        <w:spacing w:before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199414744"/>
      <w:r w:rsidRPr="00D73301">
        <w:rPr>
          <w:rFonts w:ascii="Times New Roman" w:eastAsia="Times New Roman" w:hAnsi="Times New Roman" w:cs="Times New Roman"/>
          <w:color w:val="auto"/>
          <w:lang w:eastAsia="ru-RU"/>
        </w:rPr>
        <w:t>Блок</w:t>
      </w:r>
      <w:r w:rsidR="006243B7" w:rsidRPr="00D73301">
        <w:rPr>
          <w:rFonts w:ascii="Times New Roman" w:eastAsia="Times New Roman" w:hAnsi="Times New Roman" w:cs="Times New Roman"/>
          <w:color w:val="auto"/>
          <w:lang w:eastAsia="ru-RU"/>
        </w:rPr>
        <w:t xml:space="preserve"> 1</w:t>
      </w:r>
      <w:bookmarkEnd w:id="6"/>
    </w:p>
    <w:p w:rsidR="00CB503B" w:rsidRPr="00D73301" w:rsidRDefault="00CB503B" w:rsidP="00D73301">
      <w:pPr>
        <w:pStyle w:val="1"/>
        <w:spacing w:before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199414745"/>
      <w:r w:rsidRPr="00D73301">
        <w:rPr>
          <w:rFonts w:ascii="Times New Roman" w:eastAsia="Times New Roman" w:hAnsi="Times New Roman" w:cs="Times New Roman"/>
          <w:color w:val="auto"/>
          <w:lang w:eastAsia="ru-RU"/>
        </w:rPr>
        <w:t xml:space="preserve">Упражнения, направленные на </w:t>
      </w:r>
      <w:r w:rsidR="00DB0A5B" w:rsidRPr="00D73301">
        <w:rPr>
          <w:rFonts w:ascii="Times New Roman" w:eastAsia="Times New Roman" w:hAnsi="Times New Roman" w:cs="Times New Roman"/>
          <w:color w:val="auto"/>
          <w:lang w:eastAsia="ru-RU"/>
        </w:rPr>
        <w:t>знакомство</w:t>
      </w:r>
      <w:r w:rsidRPr="00D73301">
        <w:rPr>
          <w:rFonts w:ascii="Times New Roman" w:eastAsia="Times New Roman" w:hAnsi="Times New Roman" w:cs="Times New Roman"/>
          <w:color w:val="auto"/>
          <w:lang w:eastAsia="ru-RU"/>
        </w:rPr>
        <w:t xml:space="preserve"> со звуковым нейроманипулятором.</w:t>
      </w:r>
      <w:bookmarkEnd w:id="7"/>
    </w:p>
    <w:p w:rsidR="000340DA" w:rsidRPr="00D73301" w:rsidRDefault="000340D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rStyle w:val="ab"/>
          <w:sz w:val="26"/>
          <w:szCs w:val="26"/>
        </w:rPr>
        <w:t>Методические рекомендации:</w:t>
      </w:r>
    </w:p>
    <w:p w:rsidR="008E49A1" w:rsidRPr="00D73301" w:rsidRDefault="000340DA" w:rsidP="00D73301">
      <w:pPr>
        <w:pStyle w:val="ds-markdown-paragraph"/>
        <w:numPr>
          <w:ilvl w:val="0"/>
          <w:numId w:val="45"/>
        </w:numPr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Начинать с простых односоставных заданий</w:t>
      </w:r>
      <w:r w:rsidR="008E49A1" w:rsidRPr="00D73301">
        <w:rPr>
          <w:sz w:val="26"/>
          <w:szCs w:val="26"/>
        </w:rPr>
        <w:t>.</w:t>
      </w:r>
    </w:p>
    <w:p w:rsidR="008E49A1" w:rsidRPr="00D73301" w:rsidRDefault="000340DA" w:rsidP="00D73301">
      <w:pPr>
        <w:pStyle w:val="ds-markdown-paragraph"/>
        <w:numPr>
          <w:ilvl w:val="0"/>
          <w:numId w:val="45"/>
        </w:numPr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Постепенно увеличивать сложность</w:t>
      </w:r>
      <w:r w:rsidR="008E49A1" w:rsidRPr="00D73301">
        <w:rPr>
          <w:sz w:val="26"/>
          <w:szCs w:val="26"/>
        </w:rPr>
        <w:t>.</w:t>
      </w:r>
    </w:p>
    <w:p w:rsidR="008E49A1" w:rsidRPr="00D73301" w:rsidRDefault="000340DA" w:rsidP="00D73301">
      <w:pPr>
        <w:pStyle w:val="ds-markdown-paragraph"/>
        <w:numPr>
          <w:ilvl w:val="0"/>
          <w:numId w:val="45"/>
        </w:numPr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Сочетать визуальные, тактильные и слуховые стимулы</w:t>
      </w:r>
      <w:r w:rsidR="008E49A1" w:rsidRPr="00D73301">
        <w:rPr>
          <w:sz w:val="26"/>
          <w:szCs w:val="26"/>
        </w:rPr>
        <w:t>.</w:t>
      </w:r>
    </w:p>
    <w:p w:rsidR="008E49A1" w:rsidRPr="00D73301" w:rsidRDefault="000340DA" w:rsidP="00D73301">
      <w:pPr>
        <w:pStyle w:val="ds-markdown-paragraph"/>
        <w:numPr>
          <w:ilvl w:val="0"/>
          <w:numId w:val="45"/>
        </w:numPr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Обязательно вербальное сопровождение действий</w:t>
      </w:r>
      <w:r w:rsidR="008E49A1" w:rsidRPr="00D73301">
        <w:rPr>
          <w:sz w:val="26"/>
          <w:szCs w:val="26"/>
        </w:rPr>
        <w:t>.</w:t>
      </w:r>
    </w:p>
    <w:p w:rsidR="008E49A1" w:rsidRPr="00D73301" w:rsidRDefault="000340DA" w:rsidP="00D73301">
      <w:pPr>
        <w:pStyle w:val="ds-markdown-paragraph"/>
        <w:numPr>
          <w:ilvl w:val="0"/>
          <w:numId w:val="45"/>
        </w:numPr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Поддерживать игровую форму занятий</w:t>
      </w:r>
      <w:r w:rsidR="008E49A1" w:rsidRPr="00D73301">
        <w:rPr>
          <w:sz w:val="26"/>
          <w:szCs w:val="26"/>
        </w:rPr>
        <w:t>.</w:t>
      </w:r>
    </w:p>
    <w:p w:rsidR="008E49A1" w:rsidRPr="00D73301" w:rsidRDefault="008E49A1" w:rsidP="00D73301">
      <w:pPr>
        <w:pStyle w:val="ds-markdown-paragraph"/>
        <w:numPr>
          <w:ilvl w:val="0"/>
          <w:numId w:val="45"/>
        </w:numPr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Д</w:t>
      </w:r>
      <w:r w:rsidR="000340DA" w:rsidRPr="00D73301">
        <w:rPr>
          <w:sz w:val="26"/>
          <w:szCs w:val="26"/>
        </w:rPr>
        <w:t>озировать нагрузку (3-5 минут на упражнение)</w:t>
      </w:r>
      <w:r w:rsidRPr="00D73301">
        <w:rPr>
          <w:sz w:val="26"/>
          <w:szCs w:val="26"/>
        </w:rPr>
        <w:t>.</w:t>
      </w:r>
    </w:p>
    <w:p w:rsidR="000340DA" w:rsidRPr="00D73301" w:rsidRDefault="000340DA" w:rsidP="00D73301">
      <w:pPr>
        <w:pStyle w:val="ds-markdown-paragraph"/>
        <w:numPr>
          <w:ilvl w:val="0"/>
          <w:numId w:val="45"/>
        </w:numPr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Обеспечивать положительное подкрепление</w:t>
      </w:r>
      <w:r w:rsidR="008E49A1" w:rsidRPr="00D73301">
        <w:rPr>
          <w:sz w:val="26"/>
          <w:szCs w:val="26"/>
        </w:rPr>
        <w:t>.</w:t>
      </w:r>
    </w:p>
    <w:p w:rsidR="008E49A1" w:rsidRPr="00D73301" w:rsidRDefault="000340D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rStyle w:val="ab"/>
          <w:sz w:val="26"/>
          <w:szCs w:val="26"/>
        </w:rPr>
        <w:t>Критерии усложнения:</w:t>
      </w:r>
    </w:p>
    <w:p w:rsidR="008E49A1" w:rsidRPr="00D73301" w:rsidRDefault="000340DA" w:rsidP="00D73301">
      <w:pPr>
        <w:pStyle w:val="ds-markdown-paragraph"/>
        <w:numPr>
          <w:ilvl w:val="0"/>
          <w:numId w:val="46"/>
        </w:numPr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Увеличение скорости выполнения</w:t>
      </w:r>
      <w:r w:rsidR="008E49A1" w:rsidRPr="00D73301">
        <w:rPr>
          <w:sz w:val="26"/>
          <w:szCs w:val="26"/>
        </w:rPr>
        <w:t>.</w:t>
      </w:r>
    </w:p>
    <w:p w:rsidR="008E49A1" w:rsidRPr="00D73301" w:rsidRDefault="000340DA" w:rsidP="00D73301">
      <w:pPr>
        <w:pStyle w:val="ds-markdown-paragraph"/>
        <w:numPr>
          <w:ilvl w:val="0"/>
          <w:numId w:val="46"/>
        </w:numPr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Усложнение речевого материала</w:t>
      </w:r>
      <w:r w:rsidR="008E49A1" w:rsidRPr="00D73301">
        <w:rPr>
          <w:sz w:val="26"/>
          <w:szCs w:val="26"/>
        </w:rPr>
        <w:t>.</w:t>
      </w:r>
    </w:p>
    <w:p w:rsidR="008E49A1" w:rsidRPr="00D73301" w:rsidRDefault="000340DA" w:rsidP="00D73301">
      <w:pPr>
        <w:pStyle w:val="ds-markdown-paragraph"/>
        <w:numPr>
          <w:ilvl w:val="0"/>
          <w:numId w:val="46"/>
        </w:numPr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Добавление новых модальностей (звук+цвет+движение)</w:t>
      </w:r>
      <w:r w:rsidR="008E49A1" w:rsidRPr="00D73301">
        <w:rPr>
          <w:sz w:val="26"/>
          <w:szCs w:val="26"/>
        </w:rPr>
        <w:t>.</w:t>
      </w:r>
    </w:p>
    <w:p w:rsidR="008E49A1" w:rsidRPr="00D73301" w:rsidRDefault="000340DA" w:rsidP="00D73301">
      <w:pPr>
        <w:pStyle w:val="ds-markdown-paragraph"/>
        <w:numPr>
          <w:ilvl w:val="0"/>
          <w:numId w:val="46"/>
        </w:numPr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Увеличение количества элементов в последовательности</w:t>
      </w:r>
      <w:r w:rsidR="008E49A1" w:rsidRPr="00D73301">
        <w:rPr>
          <w:sz w:val="26"/>
          <w:szCs w:val="26"/>
        </w:rPr>
        <w:t>.</w:t>
      </w:r>
    </w:p>
    <w:p w:rsidR="000340DA" w:rsidRPr="00D73301" w:rsidRDefault="000340DA" w:rsidP="00D73301">
      <w:pPr>
        <w:pStyle w:val="ds-markdown-paragraph"/>
        <w:numPr>
          <w:ilvl w:val="0"/>
          <w:numId w:val="46"/>
        </w:numPr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Переход от отдельных слов к фразам</w:t>
      </w:r>
      <w:r w:rsidR="008E49A1" w:rsidRPr="00D73301">
        <w:rPr>
          <w:sz w:val="26"/>
          <w:szCs w:val="26"/>
        </w:rPr>
        <w:t>.</w:t>
      </w:r>
    </w:p>
    <w:p w:rsidR="008E49A1" w:rsidRPr="00D73301" w:rsidRDefault="008E49A1" w:rsidP="00D73301">
      <w:pPr>
        <w:pStyle w:val="ds-markdown-paragraph"/>
        <w:shd w:val="clear" w:color="auto" w:fill="FFFFFF"/>
        <w:spacing w:before="0" w:beforeAutospacing="0" w:after="0" w:afterAutospacing="0"/>
        <w:ind w:left="720" w:right="-1"/>
        <w:jc w:val="both"/>
        <w:rPr>
          <w:sz w:val="26"/>
          <w:szCs w:val="26"/>
        </w:rPr>
      </w:pPr>
    </w:p>
    <w:p w:rsidR="008E49A1" w:rsidRPr="00D73301" w:rsidRDefault="0025338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rStyle w:val="ab"/>
          <w:sz w:val="26"/>
          <w:szCs w:val="26"/>
        </w:rPr>
      </w:pPr>
      <w:r w:rsidRPr="00D73301">
        <w:rPr>
          <w:rStyle w:val="ab"/>
          <w:sz w:val="26"/>
          <w:szCs w:val="26"/>
        </w:rPr>
        <w:t>1</w:t>
      </w:r>
      <w:r w:rsidR="008E49A1" w:rsidRPr="00D73301">
        <w:rPr>
          <w:rStyle w:val="ab"/>
          <w:sz w:val="26"/>
          <w:szCs w:val="26"/>
        </w:rPr>
        <w:t xml:space="preserve">.   </w:t>
      </w:r>
      <w:r w:rsidR="000340DA" w:rsidRPr="00D73301">
        <w:rPr>
          <w:rStyle w:val="ab"/>
          <w:sz w:val="26"/>
          <w:szCs w:val="26"/>
        </w:rPr>
        <w:t>Базовые упражнения на установление связи "действие-звук"</w:t>
      </w:r>
    </w:p>
    <w:p w:rsidR="000340DA" w:rsidRPr="00D73301" w:rsidRDefault="000340D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br/>
        <w:t>1.1. "Цветные сигналы":</w:t>
      </w:r>
    </w:p>
    <w:p w:rsidR="000340DA" w:rsidRPr="00D73301" w:rsidRDefault="000340DA" w:rsidP="00D73301">
      <w:pPr>
        <w:pStyle w:val="ds-markdown-paragraph"/>
        <w:numPr>
          <w:ilvl w:val="0"/>
          <w:numId w:val="11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Ребенок поочередно нажимает кнопки разного цвета</w:t>
      </w:r>
    </w:p>
    <w:p w:rsidR="000340DA" w:rsidRPr="00D73301" w:rsidRDefault="000340DA" w:rsidP="00D73301">
      <w:pPr>
        <w:pStyle w:val="ds-markdown-paragraph"/>
        <w:numPr>
          <w:ilvl w:val="0"/>
          <w:numId w:val="11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При каждом нажатии проговаривает: "Это красный", "Это синий" и т.д.</w:t>
      </w:r>
    </w:p>
    <w:p w:rsidR="000340DA" w:rsidRPr="00D73301" w:rsidRDefault="000340DA" w:rsidP="00D73301">
      <w:pPr>
        <w:pStyle w:val="ds-markdown-paragraph"/>
        <w:numPr>
          <w:ilvl w:val="0"/>
          <w:numId w:val="11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Усложнение: называет цвет и издает соответствующий звук (красный - "а-а-а", синий - "о-о-о")</w:t>
      </w:r>
    </w:p>
    <w:p w:rsidR="0025338A" w:rsidRPr="00D73301" w:rsidRDefault="0025338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0340DA" w:rsidRPr="00D73301" w:rsidRDefault="000340D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1.2. "Пальчиковое знакомство":</w:t>
      </w:r>
    </w:p>
    <w:p w:rsidR="000340DA" w:rsidRPr="00D73301" w:rsidRDefault="000340DA" w:rsidP="00D73301">
      <w:pPr>
        <w:pStyle w:val="ds-markdown-paragraph"/>
        <w:numPr>
          <w:ilvl w:val="0"/>
          <w:numId w:val="12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Поочередное нажатие кнопок разными пальцами</w:t>
      </w:r>
    </w:p>
    <w:p w:rsidR="000340DA" w:rsidRPr="00D73301" w:rsidRDefault="000340DA" w:rsidP="00D73301">
      <w:pPr>
        <w:pStyle w:val="ds-markdown-paragraph"/>
        <w:numPr>
          <w:ilvl w:val="0"/>
          <w:numId w:val="12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Проговаривание: "Этот большой палец нажал", "Этот указательный нажал"</w:t>
      </w:r>
    </w:p>
    <w:p w:rsidR="000340DA" w:rsidRPr="00D73301" w:rsidRDefault="000340DA" w:rsidP="00D73301">
      <w:pPr>
        <w:pStyle w:val="ds-markdown-paragraph"/>
        <w:numPr>
          <w:ilvl w:val="0"/>
          <w:numId w:val="12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Усложнение: называние пальца и его цвета ("Средний палец, желтый")</w:t>
      </w:r>
    </w:p>
    <w:p w:rsidR="0025338A" w:rsidRPr="00D73301" w:rsidRDefault="0025338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25338A" w:rsidRPr="00D73301" w:rsidRDefault="000340DA" w:rsidP="00D73301">
      <w:pPr>
        <w:pStyle w:val="ds-markdown-paragraph"/>
        <w:numPr>
          <w:ilvl w:val="0"/>
          <w:numId w:val="44"/>
        </w:numPr>
        <w:shd w:val="clear" w:color="auto" w:fill="FFFFFF"/>
        <w:spacing w:before="0" w:beforeAutospacing="0" w:after="0" w:afterAutospacing="0"/>
        <w:ind w:right="-1"/>
        <w:jc w:val="both"/>
        <w:rPr>
          <w:rStyle w:val="ab"/>
          <w:sz w:val="26"/>
          <w:szCs w:val="26"/>
        </w:rPr>
      </w:pPr>
      <w:r w:rsidRPr="00D73301">
        <w:rPr>
          <w:rStyle w:val="ab"/>
          <w:sz w:val="26"/>
          <w:szCs w:val="26"/>
        </w:rPr>
        <w:t>Упражнения на развитие межполушарного взаимодействия</w:t>
      </w:r>
    </w:p>
    <w:p w:rsidR="000340DA" w:rsidRPr="00D73301" w:rsidRDefault="000340D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br/>
        <w:t>2.1. "Зеркальные движения":</w:t>
      </w:r>
    </w:p>
    <w:p w:rsidR="000340DA" w:rsidRPr="00D73301" w:rsidRDefault="000340DA" w:rsidP="00D73301">
      <w:pPr>
        <w:pStyle w:val="ds-markdown-paragraph"/>
        <w:numPr>
          <w:ilvl w:val="0"/>
          <w:numId w:val="13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Одновременное нажатие одинаковых кнопок на двух руках</w:t>
      </w:r>
    </w:p>
    <w:p w:rsidR="000340DA" w:rsidRPr="00D73301" w:rsidRDefault="000340DA" w:rsidP="00D73301">
      <w:pPr>
        <w:pStyle w:val="ds-markdown-paragraph"/>
        <w:numPr>
          <w:ilvl w:val="0"/>
          <w:numId w:val="13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Проговаривание: "Две красные кнопки", "Две синие кнопки"</w:t>
      </w:r>
    </w:p>
    <w:p w:rsidR="000340DA" w:rsidRPr="00D73301" w:rsidRDefault="000340DA" w:rsidP="00D73301">
      <w:pPr>
        <w:pStyle w:val="ds-markdown-paragraph"/>
        <w:numPr>
          <w:ilvl w:val="0"/>
          <w:numId w:val="13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Усложнение: разные кнопки на руках с называнием ("Левая - красная, правая - синяя")</w:t>
      </w:r>
    </w:p>
    <w:p w:rsidR="0025338A" w:rsidRPr="00D73301" w:rsidRDefault="0025338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0340DA" w:rsidRPr="00D73301" w:rsidRDefault="000340D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2.2. "Перекрестные команды":</w:t>
      </w:r>
    </w:p>
    <w:p w:rsidR="000340DA" w:rsidRPr="00D73301" w:rsidRDefault="000340DA" w:rsidP="00D73301">
      <w:pPr>
        <w:pStyle w:val="ds-markdown-paragraph"/>
        <w:numPr>
          <w:ilvl w:val="0"/>
          <w:numId w:val="1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Правой рукой нажимает кнопку слева</w:t>
      </w:r>
    </w:p>
    <w:p w:rsidR="000340DA" w:rsidRPr="00D73301" w:rsidRDefault="000340DA" w:rsidP="00D73301">
      <w:pPr>
        <w:pStyle w:val="ds-markdown-paragraph"/>
        <w:numPr>
          <w:ilvl w:val="0"/>
          <w:numId w:val="1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Левой рукой - кнопку справа</w:t>
      </w:r>
    </w:p>
    <w:p w:rsidR="000340DA" w:rsidRPr="00D73301" w:rsidRDefault="000340DA" w:rsidP="00D73301">
      <w:pPr>
        <w:pStyle w:val="ds-markdown-paragraph"/>
        <w:numPr>
          <w:ilvl w:val="0"/>
          <w:numId w:val="1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Проговаривание: "Перекрест" при каждом нажатии</w:t>
      </w:r>
    </w:p>
    <w:p w:rsidR="0025338A" w:rsidRPr="00D73301" w:rsidRDefault="0025338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25338A" w:rsidRPr="00D73301" w:rsidRDefault="000340DA" w:rsidP="00D73301">
      <w:pPr>
        <w:pStyle w:val="ds-markdown-paragraph"/>
        <w:numPr>
          <w:ilvl w:val="0"/>
          <w:numId w:val="44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0" w:right="-1" w:firstLine="0"/>
        <w:rPr>
          <w:rStyle w:val="ab"/>
          <w:b w:val="0"/>
          <w:bCs w:val="0"/>
          <w:sz w:val="26"/>
          <w:szCs w:val="26"/>
        </w:rPr>
      </w:pPr>
      <w:r w:rsidRPr="00D73301">
        <w:rPr>
          <w:rStyle w:val="ab"/>
          <w:sz w:val="26"/>
          <w:szCs w:val="26"/>
        </w:rPr>
        <w:t>Ритмические</w:t>
      </w:r>
      <w:r w:rsidR="0025338A" w:rsidRPr="00D73301">
        <w:rPr>
          <w:rStyle w:val="ab"/>
          <w:sz w:val="26"/>
          <w:szCs w:val="26"/>
        </w:rPr>
        <w:t xml:space="preserve"> </w:t>
      </w:r>
      <w:r w:rsidRPr="00D73301">
        <w:rPr>
          <w:rStyle w:val="ab"/>
          <w:sz w:val="26"/>
          <w:szCs w:val="26"/>
        </w:rPr>
        <w:t>упражнения</w:t>
      </w:r>
    </w:p>
    <w:p w:rsidR="000340DA" w:rsidRPr="00D73301" w:rsidRDefault="000340D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rPr>
          <w:sz w:val="26"/>
          <w:szCs w:val="26"/>
        </w:rPr>
      </w:pPr>
      <w:r w:rsidRPr="00D73301">
        <w:rPr>
          <w:sz w:val="26"/>
          <w:szCs w:val="26"/>
        </w:rPr>
        <w:br/>
        <w:t>3.1. "Повтори ритм":</w:t>
      </w:r>
    </w:p>
    <w:p w:rsidR="000340DA" w:rsidRPr="00D73301" w:rsidRDefault="000340DA" w:rsidP="00D73301">
      <w:pPr>
        <w:pStyle w:val="ds-markdown-paragraph"/>
        <w:numPr>
          <w:ilvl w:val="0"/>
          <w:numId w:val="15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Педагог задает ритмический рисунок (например, 2 коротких, 1 длинный)</w:t>
      </w:r>
    </w:p>
    <w:p w:rsidR="000340DA" w:rsidRPr="00D73301" w:rsidRDefault="000340DA" w:rsidP="00D73301">
      <w:pPr>
        <w:pStyle w:val="ds-markdown-paragraph"/>
        <w:numPr>
          <w:ilvl w:val="0"/>
          <w:numId w:val="15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Ребенок повторяет этот ритм на кнопках</w:t>
      </w:r>
      <w:r w:rsidR="00A23A1F" w:rsidRPr="00D73301">
        <w:rPr>
          <w:sz w:val="26"/>
          <w:szCs w:val="26"/>
        </w:rPr>
        <w:t>, нажимая на соответствующий цвет.</w:t>
      </w:r>
    </w:p>
    <w:p w:rsidR="000340DA" w:rsidRPr="00D73301" w:rsidRDefault="000340DA" w:rsidP="00D73301">
      <w:pPr>
        <w:pStyle w:val="ds-markdown-paragraph"/>
        <w:numPr>
          <w:ilvl w:val="0"/>
          <w:numId w:val="15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Проговаривание: "Тук-тук-тууук"</w:t>
      </w:r>
    </w:p>
    <w:p w:rsidR="0025338A" w:rsidRPr="00D73301" w:rsidRDefault="0025338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0340DA" w:rsidRPr="00D73301" w:rsidRDefault="000340D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3.2. "Слоговый ритм":</w:t>
      </w:r>
    </w:p>
    <w:p w:rsidR="000340DA" w:rsidRPr="00D73301" w:rsidRDefault="000340DA" w:rsidP="00D73301">
      <w:pPr>
        <w:pStyle w:val="ds-markdown-paragraph"/>
        <w:numPr>
          <w:ilvl w:val="0"/>
          <w:numId w:val="16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На каждое нажатие проговаривает слог (ма-ма-ма)</w:t>
      </w:r>
    </w:p>
    <w:p w:rsidR="000340DA" w:rsidRPr="00D73301" w:rsidRDefault="000340DA" w:rsidP="00D73301">
      <w:pPr>
        <w:pStyle w:val="ds-markdown-paragraph"/>
        <w:numPr>
          <w:ilvl w:val="0"/>
          <w:numId w:val="16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Затем сочетания слогов (ма-мо-му)</w:t>
      </w:r>
    </w:p>
    <w:p w:rsidR="000340DA" w:rsidRPr="00D73301" w:rsidRDefault="000340DA" w:rsidP="00D73301">
      <w:pPr>
        <w:pStyle w:val="ds-markdown-paragraph"/>
        <w:numPr>
          <w:ilvl w:val="0"/>
          <w:numId w:val="16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Усложнение: слоги с разной интонацией</w:t>
      </w:r>
    </w:p>
    <w:p w:rsidR="0025338A" w:rsidRPr="00D73301" w:rsidRDefault="0025338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25338A" w:rsidRPr="00D73301" w:rsidRDefault="000340DA" w:rsidP="00D73301">
      <w:pPr>
        <w:pStyle w:val="ds-markdown-paragraph"/>
        <w:numPr>
          <w:ilvl w:val="0"/>
          <w:numId w:val="44"/>
        </w:numPr>
        <w:shd w:val="clear" w:color="auto" w:fill="FFFFFF"/>
        <w:spacing w:before="0" w:beforeAutospacing="0" w:after="0" w:afterAutospacing="0"/>
        <w:ind w:right="-1" w:hanging="720"/>
        <w:jc w:val="both"/>
        <w:rPr>
          <w:rStyle w:val="ab"/>
          <w:sz w:val="26"/>
          <w:szCs w:val="26"/>
        </w:rPr>
      </w:pPr>
      <w:r w:rsidRPr="00D73301">
        <w:rPr>
          <w:rStyle w:val="ab"/>
          <w:sz w:val="26"/>
          <w:szCs w:val="26"/>
        </w:rPr>
        <w:t>Упражнения с элементами артикуляционной гимнастики</w:t>
      </w:r>
    </w:p>
    <w:p w:rsidR="000340DA" w:rsidRPr="00D73301" w:rsidRDefault="000340D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br/>
        <w:t>4.1. "Звуковая дорожка":</w:t>
      </w:r>
    </w:p>
    <w:p w:rsidR="000340DA" w:rsidRPr="00D73301" w:rsidRDefault="000340DA" w:rsidP="00D73301">
      <w:pPr>
        <w:pStyle w:val="ds-markdown-paragraph"/>
        <w:numPr>
          <w:ilvl w:val="0"/>
          <w:numId w:val="17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Нажимая кнопки, ребенок тянет звук [а]</w:t>
      </w:r>
    </w:p>
    <w:p w:rsidR="000340DA" w:rsidRPr="00D73301" w:rsidRDefault="000340DA" w:rsidP="00D73301">
      <w:pPr>
        <w:pStyle w:val="ds-markdown-paragraph"/>
        <w:numPr>
          <w:ilvl w:val="0"/>
          <w:numId w:val="17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Меняет звук в зависимости от цвета кнопки ([а] - красная, [о] - синяя)</w:t>
      </w:r>
    </w:p>
    <w:p w:rsidR="000340DA" w:rsidRPr="00D73301" w:rsidRDefault="000340DA" w:rsidP="00D73301">
      <w:pPr>
        <w:pStyle w:val="ds-markdown-paragraph"/>
        <w:numPr>
          <w:ilvl w:val="0"/>
          <w:numId w:val="17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Контролирует длительность звучания</w:t>
      </w:r>
    </w:p>
    <w:p w:rsidR="0025338A" w:rsidRPr="00D73301" w:rsidRDefault="0025338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0340DA" w:rsidRPr="00D73301" w:rsidRDefault="000340D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4.2. "Артикуляционные цепочки":</w:t>
      </w:r>
    </w:p>
    <w:p w:rsidR="000340DA" w:rsidRPr="00D73301" w:rsidRDefault="000340DA" w:rsidP="00D73301">
      <w:pPr>
        <w:pStyle w:val="ds-markdown-paragraph"/>
        <w:numPr>
          <w:ilvl w:val="0"/>
          <w:numId w:val="18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Красная кнопка - улыбка ("заборчик")</w:t>
      </w:r>
    </w:p>
    <w:p w:rsidR="000340DA" w:rsidRPr="00D73301" w:rsidRDefault="000340DA" w:rsidP="00D73301">
      <w:pPr>
        <w:pStyle w:val="ds-markdown-paragraph"/>
        <w:numPr>
          <w:ilvl w:val="0"/>
          <w:numId w:val="18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Синяя кнопка - трубочка ("хоботок")</w:t>
      </w:r>
    </w:p>
    <w:p w:rsidR="000340DA" w:rsidRPr="00D73301" w:rsidRDefault="000340DA" w:rsidP="00D73301">
      <w:pPr>
        <w:pStyle w:val="ds-markdown-paragraph"/>
        <w:numPr>
          <w:ilvl w:val="0"/>
          <w:numId w:val="18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Желтая кнопка - язык вверх ("грибок")</w:t>
      </w:r>
    </w:p>
    <w:p w:rsidR="0025338A" w:rsidRPr="00D73301" w:rsidRDefault="0025338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25338A" w:rsidRPr="00D73301" w:rsidRDefault="000340D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rPr>
          <w:rStyle w:val="ab"/>
          <w:sz w:val="26"/>
          <w:szCs w:val="26"/>
        </w:rPr>
      </w:pPr>
      <w:r w:rsidRPr="00D73301">
        <w:rPr>
          <w:rStyle w:val="ab"/>
          <w:sz w:val="26"/>
          <w:szCs w:val="26"/>
        </w:rPr>
        <w:t>5.Игровые</w:t>
      </w:r>
      <w:r w:rsidR="0025338A" w:rsidRPr="00D73301">
        <w:rPr>
          <w:rStyle w:val="ab"/>
          <w:sz w:val="26"/>
          <w:szCs w:val="26"/>
        </w:rPr>
        <w:t xml:space="preserve"> </w:t>
      </w:r>
      <w:r w:rsidRPr="00D73301">
        <w:rPr>
          <w:rStyle w:val="ab"/>
          <w:sz w:val="26"/>
          <w:szCs w:val="26"/>
        </w:rPr>
        <w:t>упражнения</w:t>
      </w:r>
    </w:p>
    <w:p w:rsidR="000340DA" w:rsidRPr="00D73301" w:rsidRDefault="000340D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rPr>
          <w:sz w:val="26"/>
          <w:szCs w:val="26"/>
        </w:rPr>
      </w:pPr>
      <w:r w:rsidRPr="00D73301">
        <w:rPr>
          <w:sz w:val="26"/>
          <w:szCs w:val="26"/>
        </w:rPr>
        <w:br/>
        <w:t>5.1. "Собери последовательность":</w:t>
      </w:r>
    </w:p>
    <w:p w:rsidR="000340DA" w:rsidRPr="00D73301" w:rsidRDefault="000340DA" w:rsidP="00D73301">
      <w:pPr>
        <w:pStyle w:val="ds-markdown-paragraph"/>
        <w:numPr>
          <w:ilvl w:val="0"/>
          <w:numId w:val="19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Педагог задает цветовую последовательность (красный-синий-желтый)</w:t>
      </w:r>
    </w:p>
    <w:p w:rsidR="000340DA" w:rsidRPr="00D73301" w:rsidRDefault="000340DA" w:rsidP="00D73301">
      <w:pPr>
        <w:pStyle w:val="ds-markdown-paragraph"/>
        <w:numPr>
          <w:ilvl w:val="0"/>
          <w:numId w:val="19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Ребенок повторяет, называя цвета</w:t>
      </w:r>
    </w:p>
    <w:p w:rsidR="000340DA" w:rsidRPr="00D73301" w:rsidRDefault="000340DA" w:rsidP="00D73301">
      <w:pPr>
        <w:pStyle w:val="ds-markdown-paragraph"/>
        <w:numPr>
          <w:ilvl w:val="0"/>
          <w:numId w:val="19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Усложнение: более длинные цепочки (до 5 цветов)</w:t>
      </w:r>
    </w:p>
    <w:p w:rsidR="0025338A" w:rsidRPr="00D73301" w:rsidRDefault="0025338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0340DA" w:rsidRPr="00D73301" w:rsidRDefault="000340D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5.2. "Найди пару":</w:t>
      </w:r>
    </w:p>
    <w:p w:rsidR="000340DA" w:rsidRPr="00D73301" w:rsidRDefault="000340DA" w:rsidP="00D73301">
      <w:pPr>
        <w:pStyle w:val="ds-markdown-paragraph"/>
        <w:numPr>
          <w:ilvl w:val="0"/>
          <w:numId w:val="20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На столе карточки с изображениями (животные, предметы)</w:t>
      </w:r>
    </w:p>
    <w:p w:rsidR="000340DA" w:rsidRPr="00D73301" w:rsidRDefault="000340DA" w:rsidP="00D73301">
      <w:pPr>
        <w:pStyle w:val="ds-markdown-paragraph"/>
        <w:numPr>
          <w:ilvl w:val="0"/>
          <w:numId w:val="20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Нажатие кнопки определенного цвета соответствует определенной карточке</w:t>
      </w:r>
    </w:p>
    <w:p w:rsidR="000340DA" w:rsidRPr="00D73301" w:rsidRDefault="000340DA" w:rsidP="00D73301">
      <w:pPr>
        <w:pStyle w:val="ds-markdown-paragraph"/>
        <w:numPr>
          <w:ilvl w:val="0"/>
          <w:numId w:val="20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Ребенок называет: "Красный - яблоко", "Синий - облако"</w:t>
      </w:r>
    </w:p>
    <w:p w:rsidR="0025338A" w:rsidRPr="00D73301" w:rsidRDefault="0025338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</w:p>
    <w:p w:rsidR="000340DA" w:rsidRPr="00D73301" w:rsidRDefault="000340DA" w:rsidP="00D73301">
      <w:pPr>
        <w:pStyle w:val="ds-markdown-paragraph"/>
        <w:shd w:val="clear" w:color="auto" w:fill="FFFFFF"/>
        <w:tabs>
          <w:tab w:val="left" w:pos="993"/>
        </w:tabs>
        <w:spacing w:before="0" w:beforeAutospacing="0" w:after="0" w:afterAutospacing="0"/>
        <w:ind w:right="-1"/>
        <w:rPr>
          <w:sz w:val="26"/>
          <w:szCs w:val="26"/>
        </w:rPr>
      </w:pPr>
      <w:r w:rsidRPr="00D73301">
        <w:rPr>
          <w:rStyle w:val="ab"/>
          <w:sz w:val="26"/>
          <w:szCs w:val="26"/>
        </w:rPr>
        <w:t>6. Упражнения на развитие фразовой речи</w:t>
      </w:r>
      <w:r w:rsidRPr="00D73301">
        <w:rPr>
          <w:sz w:val="26"/>
          <w:szCs w:val="26"/>
        </w:rPr>
        <w:br/>
        <w:t>6.1. "Составь предложение":</w:t>
      </w:r>
    </w:p>
    <w:p w:rsidR="000340DA" w:rsidRPr="00D73301" w:rsidRDefault="000340DA" w:rsidP="00D73301">
      <w:pPr>
        <w:pStyle w:val="ds-markdown-paragraph"/>
        <w:numPr>
          <w:ilvl w:val="0"/>
          <w:numId w:val="21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Каждая кнопка - часть предложения (красная - "Я", синяя - "вижу", желтая - "кошку")</w:t>
      </w:r>
    </w:p>
    <w:p w:rsidR="000340DA" w:rsidRPr="00D73301" w:rsidRDefault="000340DA" w:rsidP="00D73301">
      <w:pPr>
        <w:pStyle w:val="ds-markdown-paragraph"/>
        <w:numPr>
          <w:ilvl w:val="0"/>
          <w:numId w:val="21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Ребенок нажимает последовательно и составляет фразу</w:t>
      </w:r>
    </w:p>
    <w:p w:rsidR="000340DA" w:rsidRPr="00D73301" w:rsidRDefault="000340DA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6.2. "Вопрос-ответ":</w:t>
      </w:r>
    </w:p>
    <w:p w:rsidR="000340DA" w:rsidRPr="00D73301" w:rsidRDefault="000340DA" w:rsidP="00D73301">
      <w:pPr>
        <w:pStyle w:val="ds-markdown-paragraph"/>
        <w:numPr>
          <w:ilvl w:val="0"/>
          <w:numId w:val="22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Педагог задает вопрос, нажимая определенную кнопку</w:t>
      </w:r>
    </w:p>
    <w:p w:rsidR="000340DA" w:rsidRPr="00D73301" w:rsidRDefault="000340DA" w:rsidP="00D73301">
      <w:pPr>
        <w:pStyle w:val="ds-markdown-paragraph"/>
        <w:numPr>
          <w:ilvl w:val="0"/>
          <w:numId w:val="22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Ребенок отвечает, используя соответствующую кнопку</w:t>
      </w:r>
    </w:p>
    <w:p w:rsidR="00DB0A5B" w:rsidRPr="00D73301" w:rsidRDefault="00DB0A5B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5942" w:rsidRPr="00D73301" w:rsidRDefault="00FC30D1" w:rsidP="00D73301">
      <w:pPr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  <w:r w:rsidRPr="00D73301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DB0A5B" w:rsidRPr="00D7330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10000" cy="18053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013"/>
                    <a:stretch/>
                  </pic:blipFill>
                  <pic:spPr bwMode="auto">
                    <a:xfrm>
                      <a:off x="0" y="0"/>
                      <a:ext cx="3831161" cy="18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1D95" w:rsidRPr="00D73301" w:rsidRDefault="00601D95" w:rsidP="00D73301">
      <w:pPr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</w:p>
    <w:p w:rsidR="006243B7" w:rsidRPr="00D73301" w:rsidRDefault="002A2D69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</w:t>
      </w:r>
    </w:p>
    <w:p w:rsidR="001C5942" w:rsidRPr="00D73301" w:rsidRDefault="002A2D69" w:rsidP="00D73301">
      <w:pPr>
        <w:pStyle w:val="1"/>
        <w:spacing w:before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8" w:name="_Toc199414746"/>
      <w:r w:rsidRPr="00D73301">
        <w:rPr>
          <w:rFonts w:ascii="Times New Roman" w:eastAsia="Times New Roman" w:hAnsi="Times New Roman" w:cs="Times New Roman"/>
          <w:color w:val="auto"/>
          <w:lang w:eastAsia="ru-RU"/>
        </w:rPr>
        <w:t>Блок 2</w:t>
      </w:r>
      <w:bookmarkEnd w:id="8"/>
    </w:p>
    <w:p w:rsidR="00134B54" w:rsidRPr="00D73301" w:rsidRDefault="00134B54" w:rsidP="00D73301">
      <w:pPr>
        <w:pStyle w:val="1"/>
        <w:spacing w:before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9" w:name="_Toc199414747"/>
      <w:r w:rsidRPr="00D73301">
        <w:rPr>
          <w:rFonts w:ascii="Times New Roman" w:eastAsia="Times New Roman" w:hAnsi="Times New Roman" w:cs="Times New Roman"/>
          <w:color w:val="auto"/>
          <w:lang w:eastAsia="ru-RU"/>
        </w:rPr>
        <w:t xml:space="preserve">Упражнения, направленные на развитие фонематического восприятия, быстроты реакции, </w:t>
      </w:r>
      <w:r w:rsidR="00E6450B" w:rsidRPr="00D73301">
        <w:rPr>
          <w:rFonts w:ascii="Times New Roman" w:eastAsia="Times New Roman" w:hAnsi="Times New Roman" w:cs="Times New Roman"/>
          <w:color w:val="auto"/>
          <w:lang w:eastAsia="ru-RU"/>
        </w:rPr>
        <w:t>развитие длительного, плавного выдоха, закрепление произношения гласных звуков, слогов</w:t>
      </w:r>
      <w:r w:rsidR="0021120B" w:rsidRPr="00D73301">
        <w:rPr>
          <w:rFonts w:ascii="Times New Roman" w:eastAsia="Times New Roman" w:hAnsi="Times New Roman" w:cs="Times New Roman"/>
          <w:color w:val="auto"/>
          <w:lang w:eastAsia="ru-RU"/>
        </w:rPr>
        <w:t>, слов.</w:t>
      </w:r>
      <w:bookmarkEnd w:id="9"/>
    </w:p>
    <w:p w:rsidR="00CC29BD" w:rsidRPr="00D73301" w:rsidRDefault="00CC29BD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C29BD" w:rsidRPr="00D73301" w:rsidRDefault="00CC29BD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Методические рекомендации</w:t>
      </w:r>
    </w:p>
    <w:p w:rsidR="00CC29BD" w:rsidRPr="00D73301" w:rsidRDefault="00CC29BD" w:rsidP="00D73301">
      <w:pPr>
        <w:numPr>
          <w:ilvl w:val="0"/>
          <w:numId w:val="27"/>
        </w:numPr>
        <w:shd w:val="clear" w:color="auto" w:fill="FFFFFF"/>
        <w:tabs>
          <w:tab w:val="clear" w:pos="720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Постепенное усложнение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CC29BD" w:rsidRPr="00D73301" w:rsidRDefault="0025338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От изолированных звуков → к слогам → словам → фразам.</w:t>
      </w:r>
    </w:p>
    <w:p w:rsidR="00CC29BD" w:rsidRPr="00D73301" w:rsidRDefault="0025338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От зрительного контроля дорожки → к выполнению по памяти.</w:t>
      </w:r>
    </w:p>
    <w:p w:rsidR="00CC29BD" w:rsidRPr="00D73301" w:rsidRDefault="0025338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От ведущей руки → к неведущей → к синхронной работе обеих рук.</w:t>
      </w:r>
    </w:p>
    <w:p w:rsidR="0025338A" w:rsidRPr="00D73301" w:rsidRDefault="0025338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29BD" w:rsidRPr="00D73301" w:rsidRDefault="00CC29BD" w:rsidP="00D73301">
      <w:pPr>
        <w:numPr>
          <w:ilvl w:val="0"/>
          <w:numId w:val="27"/>
        </w:numPr>
        <w:shd w:val="clear" w:color="auto" w:fill="FFFFFF"/>
        <w:tabs>
          <w:tab w:val="clear" w:pos="720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Мотивационные приёмы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CC29BD" w:rsidRPr="00D73301" w:rsidRDefault="0025338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Ввести систему баллов за точное совпадение громкости и движения,</w:t>
      </w:r>
    </w:p>
    <w:p w:rsidR="00CC29BD" w:rsidRPr="00D73301" w:rsidRDefault="0025338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Создать «звуковую карту» с наклейками за успехи.</w:t>
      </w:r>
    </w:p>
    <w:p w:rsidR="0025338A" w:rsidRPr="00D73301" w:rsidRDefault="0025338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29BD" w:rsidRPr="00D73301" w:rsidRDefault="00CC29BD" w:rsidP="00D73301">
      <w:pPr>
        <w:numPr>
          <w:ilvl w:val="0"/>
          <w:numId w:val="28"/>
        </w:num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Интеграция с другими методами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CC29BD" w:rsidRPr="00D73301" w:rsidRDefault="0025338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Сочетать с артикуляционной гимнастикой (на пике громкости — удерживать позу «чашечка»),</w:t>
      </w:r>
    </w:p>
    <w:p w:rsidR="00CC29BD" w:rsidRPr="00D73301" w:rsidRDefault="0025338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Добавить тактильные стимулы (проводить рукой по бархатной/гладкой поверхности).</w:t>
      </w:r>
    </w:p>
    <w:p w:rsidR="0025338A" w:rsidRPr="00D73301" w:rsidRDefault="0025338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29BD" w:rsidRPr="00D73301" w:rsidRDefault="00CC29BD" w:rsidP="00D73301">
      <w:pPr>
        <w:shd w:val="clear" w:color="auto" w:fill="FFFFFF"/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упражнения не только развивают голосовой контроль, но и улучшают зрительно-моторную координацию, чувство ритма и эмоциональную выразительность речи.</w:t>
      </w:r>
    </w:p>
    <w:p w:rsidR="00CC29BD" w:rsidRPr="00D73301" w:rsidRDefault="00CC29BD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C29BD" w:rsidRPr="00D73301" w:rsidRDefault="00CC29BD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Процедура выполнения упражнения с изменением силы голоса и визуальными символами</w:t>
      </w:r>
    </w:p>
    <w:p w:rsidR="00CC29BD" w:rsidRPr="00D73301" w:rsidRDefault="00CC29BD" w:rsidP="00D73301">
      <w:pPr>
        <w:numPr>
          <w:ilvl w:val="0"/>
          <w:numId w:val="25"/>
        </w:numPr>
        <w:shd w:val="clear" w:color="auto" w:fill="FFFFFF"/>
        <w:tabs>
          <w:tab w:val="clear" w:pos="720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Подготовка материалов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CC29BD" w:rsidRPr="00D73301" w:rsidRDefault="0025338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Создать визуальные схемы-«дорожки»:</w:t>
      </w:r>
    </w:p>
    <w:p w:rsidR="00CC29BD" w:rsidRPr="00D73301" w:rsidRDefault="0025338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Вертикальная стрелка вверх (символ «горка»)</w:t>
      </w:r>
    </w:p>
    <w:p w:rsidR="00CC29BD" w:rsidRPr="00D73301" w:rsidRDefault="0025338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Вертикальная стрелка вниз (символ «под горку»)</w:t>
      </w:r>
    </w:p>
    <w:p w:rsidR="00CC29BD" w:rsidRPr="00D73301" w:rsidRDefault="0025338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Горизонтальная линия (символ «ровная дорога»)</w:t>
      </w:r>
    </w:p>
    <w:p w:rsidR="00CC29BD" w:rsidRPr="00D73301" w:rsidRDefault="0025338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Изображение колокольчика для обозначения силы звука</w:t>
      </w:r>
    </w:p>
    <w:p w:rsidR="00CC29BD" w:rsidRPr="00D73301" w:rsidRDefault="0025338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Разместить цветные квадраты с символами звуков ([а], [о], [м], [с] и др.) на специальном поле.</w:t>
      </w:r>
    </w:p>
    <w:p w:rsidR="0025338A" w:rsidRPr="00D73301" w:rsidRDefault="0025338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29BD" w:rsidRPr="00D73301" w:rsidRDefault="00CC29BD" w:rsidP="00D73301">
      <w:pPr>
        <w:numPr>
          <w:ilvl w:val="0"/>
          <w:numId w:val="25"/>
        </w:numPr>
        <w:shd w:val="clear" w:color="auto" w:fill="FFFFFF"/>
        <w:tabs>
          <w:tab w:val="clear" w:pos="720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Инструктаж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D73301">
        <w:rPr>
          <w:rFonts w:ascii="Times New Roman" w:hAnsi="Times New Roman" w:cs="Times New Roman"/>
          <w:sz w:val="26"/>
          <w:szCs w:val="26"/>
        </w:rPr>
        <w:t xml:space="preserve"> Нажимая на цветной квадрат, пальцем </w:t>
      </w:r>
      <w:r w:rsidR="0025338A" w:rsidRPr="00D73301">
        <w:rPr>
          <w:rFonts w:ascii="Times New Roman" w:hAnsi="Times New Roman" w:cs="Times New Roman"/>
          <w:sz w:val="26"/>
          <w:szCs w:val="26"/>
        </w:rPr>
        <w:t>с цветовым напальчником, соответствующим окрасу ступеньки произнести</w:t>
      </w:r>
      <w:r w:rsidRPr="00D73301">
        <w:rPr>
          <w:rFonts w:ascii="Times New Roman" w:hAnsi="Times New Roman" w:cs="Times New Roman"/>
          <w:sz w:val="26"/>
          <w:szCs w:val="26"/>
        </w:rPr>
        <w:t xml:space="preserve"> звук или слог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меняя силу голоса. Сила голоса соизмеряется с направлением движения руки. По мере движения руки вверх (на горку) сила голоса увеличивается, вниз (под горку) — уменьшается. Можно использовать визуальный символ «колокольчик». При горизонтальном движении руки сила голоса не изменяется.</w:t>
      </w:r>
    </w:p>
    <w:p w:rsidR="00A318E7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318E7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29BD" w:rsidRPr="00D73301" w:rsidRDefault="00CC29BD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 </w:t>
      </w:r>
      <w:r w:rsidRPr="00D73301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43200" cy="271272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73301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 </w:t>
      </w:r>
      <w:r w:rsidRPr="00D73301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83180" cy="2712720"/>
            <wp:effectExtent l="0" t="0" r="762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19574" cy="2750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8E7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A318E7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29BD" w:rsidRPr="00D73301" w:rsidRDefault="00CC29BD" w:rsidP="00D73301">
      <w:pPr>
        <w:numPr>
          <w:ilvl w:val="0"/>
          <w:numId w:val="25"/>
        </w:numPr>
        <w:shd w:val="clear" w:color="auto" w:fill="FFFFFF"/>
        <w:tabs>
          <w:tab w:val="clear" w:pos="720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Базовое упражнение</w:t>
      </w:r>
    </w:p>
    <w:p w:rsidR="00CC29BD" w:rsidRPr="00D73301" w:rsidRDefault="00CC29BD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Ребенок проводит пальцем по «дорожке», одновременно произнося:</w:t>
      </w:r>
    </w:p>
    <w:p w:rsidR="00CC29BD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Гласный звук ([аааа], [оооо])</w:t>
      </w:r>
    </w:p>
    <w:p w:rsidR="00CC29BD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Слог (ма-ма-ма, со-со-со)</w:t>
      </w:r>
    </w:p>
    <w:p w:rsidR="00CC29BD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Слово («доооом», «кооошкааа»)</w:t>
      </w:r>
    </w:p>
    <w:p w:rsidR="00CC29BD" w:rsidRPr="00D73301" w:rsidRDefault="00CC29BD" w:rsidP="00D73301">
      <w:pPr>
        <w:shd w:val="clear" w:color="auto" w:fill="FFFFFF"/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 демонстрирует образец, акцентируя синхронность движений и голоса.</w:t>
      </w:r>
    </w:p>
    <w:p w:rsidR="00A318E7" w:rsidRPr="00D73301" w:rsidRDefault="00A318E7" w:rsidP="00D73301">
      <w:pPr>
        <w:shd w:val="clear" w:color="auto" w:fill="FFFFFF"/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29BD" w:rsidRPr="00D73301" w:rsidRDefault="00CC29BD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Вариации и усложнения упражнений</w:t>
      </w:r>
    </w:p>
    <w:p w:rsidR="00CC29BD" w:rsidRPr="00D73301" w:rsidRDefault="00CC29BD" w:rsidP="00D73301">
      <w:pPr>
        <w:numPr>
          <w:ilvl w:val="0"/>
          <w:numId w:val="26"/>
        </w:numPr>
        <w:shd w:val="clear" w:color="auto" w:fill="FFFFFF"/>
        <w:tabs>
          <w:tab w:val="clear" w:pos="720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«Звуковые качели»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CC29BD" w:rsidRPr="00D73301" w:rsidRDefault="00CC29BD" w:rsidP="00D73301">
      <w:pPr>
        <w:shd w:val="clear" w:color="auto" w:fill="FFFFFF"/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Ребенок двигается по </w:t>
      </w:r>
      <w:r w:rsidR="004D0015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нарисованной восьмёрке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 ходу движения нажимая на кнопку соответствующим пальцем меняя громкость большая кнопка, голос громкий, маленькая-тихий</w:t>
      </w:r>
      <w:r w:rsidR="004D0015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D0015" w:rsidRPr="00D73301" w:rsidRDefault="004D0015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Варианты:</w:t>
      </w:r>
    </w:p>
    <w:p w:rsidR="00CC29BD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В верхней петле — громко («ААА!»),</w:t>
      </w:r>
    </w:p>
    <w:p w:rsidR="00CC29BD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нижней — тихо («ааа»).</w:t>
      </w:r>
    </w:p>
    <w:p w:rsidR="004D0015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Усложнение: произносить разные звуки в каждой петле ([а] — [о]).</w:t>
      </w:r>
    </w:p>
    <w:p w:rsidR="004D0015" w:rsidRPr="00D73301" w:rsidRDefault="009D3B39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4D0015" w:rsidRPr="00D73301" w:rsidRDefault="009D3B39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</w:t>
      </w:r>
      <w:r w:rsidRPr="00D73301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67125" cy="1716097"/>
            <wp:effectExtent l="0" t="0" r="0" b="0"/>
            <wp:docPr id="3" name="Рисунок 3" descr="C:\Users\ds3\Desktop\IMG_20250424_130246_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\Desktop\IMG_20250424_130246_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backgroundRemoval t="27305" b="63011" l="23289" r="74594">
                                  <a14:foregroundMark x1="24982" y1="31155" x2="26112" y2="52042"/>
                                  <a14:foregroundMark x1="23359" y1="59510" x2="26112" y2="60327"/>
                                  <a14:foregroundMark x1="26817" y1="63011" x2="29076" y2="63011"/>
                                  <a14:foregroundMark x1="35709" y1="37923" x2="39450" y2="39440"/>
                                  <a14:foregroundMark x1="72830" y1="27421" x2="72689" y2="57176"/>
                                  <a14:foregroundMark x1="74594" y1="29288" x2="74594" y2="31505"/>
                                  <a14:foregroundMark x1="57939" y1="43524" x2="57939" y2="43524"/>
                                  <a14:foregroundMark x1="72336" y1="28471" x2="72336" y2="32205"/>
                                  <a14:foregroundMark x1="70713" y1="31972" x2="74453" y2="31505"/>
                                  <a14:backgroundMark x1="56598" y1="42940" x2="71489" y2="40257"/>
                                  <a14:backgroundMark x1="61327" y1="45858" x2="69442" y2="47258"/>
                                  <a14:backgroundMark x1="69442" y1="47258" x2="69442" y2="47258"/>
                                  <a14:backgroundMark x1="68948" y1="43757" x2="65984" y2="38390"/>
                                  <a14:backgroundMark x1="65984" y1="38390" x2="65984" y2="38390"/>
                                  <a14:backgroundMark x1="53070" y1="44574" x2="67819" y2="36523"/>
                                  <a14:backgroundMark x1="27594" y1="35473" x2="28934" y2="46674"/>
                                  <a14:backgroundMark x1="30699" y1="40023" x2="38956" y2="445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445" t="23150" r="22821" b="33760"/>
                    <a:stretch/>
                  </pic:blipFill>
                  <pic:spPr bwMode="auto">
                    <a:xfrm>
                      <a:off x="0" y="0"/>
                      <a:ext cx="3671840" cy="171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0015" w:rsidRPr="00D73301" w:rsidRDefault="004D0015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C30D1" w:rsidRPr="00D73301" w:rsidRDefault="00FC30D1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29BD" w:rsidRPr="00D73301" w:rsidRDefault="004D0015" w:rsidP="00D73301">
      <w:pPr>
        <w:numPr>
          <w:ilvl w:val="0"/>
          <w:numId w:val="26"/>
        </w:numPr>
        <w:shd w:val="clear" w:color="auto" w:fill="FFFFFF"/>
        <w:tabs>
          <w:tab w:val="clear" w:pos="720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CC29BD"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«Эмоциональные дорожки»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CC29BD" w:rsidRPr="00D73301" w:rsidRDefault="00CC29BD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Связать громкость с эмоциями:</w:t>
      </w:r>
    </w:p>
    <w:p w:rsidR="00CC29BD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Восходящая 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линия 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радостное восклицание («Урааа!»),</w:t>
      </w:r>
    </w:p>
    <w:p w:rsidR="00CC29BD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Нисходящая 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грустный шепот («Ой...»),</w:t>
      </w:r>
    </w:p>
    <w:p w:rsidR="00CC29BD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Зигзаг 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испуг («А-а-а!»).</w:t>
      </w:r>
    </w:p>
    <w:p w:rsidR="00A318E7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D0015" w:rsidRPr="00D73301" w:rsidRDefault="004D0015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         </w:t>
      </w:r>
      <w:r w:rsidR="001826C1" w:rsidRPr="00D7330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56990" cy="2533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944" t="33416" r="21455" b="27612"/>
                    <a:stretch/>
                  </pic:blipFill>
                  <pic:spPr bwMode="auto">
                    <a:xfrm>
                      <a:off x="0" y="0"/>
                      <a:ext cx="3859971" cy="25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18E7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29BD" w:rsidRPr="00D73301" w:rsidRDefault="00CC29BD" w:rsidP="00D73301">
      <w:pPr>
        <w:numPr>
          <w:ilvl w:val="0"/>
          <w:numId w:val="26"/>
        </w:numPr>
        <w:shd w:val="clear" w:color="auto" w:fill="FFFFFF"/>
        <w:tabs>
          <w:tab w:val="clear" w:pos="720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«Ритмические горки»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CC29BD" w:rsidRPr="00D73301" w:rsidRDefault="00CC29BD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Сочетать изменение громкости с ритмическим рисунком:</w:t>
      </w:r>
    </w:p>
    <w:p w:rsidR="00CC29BD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Вверх — громкий  «ТА!»,</w:t>
      </w:r>
    </w:p>
    <w:p w:rsidR="00CC29BD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Вниз — тихий  «та».</w:t>
      </w:r>
    </w:p>
    <w:p w:rsidR="00FC30D1" w:rsidRPr="00D73301" w:rsidRDefault="00CC29BD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Пример: «ТА!-та-ТА!-та» (как часы).</w:t>
      </w:r>
    </w:p>
    <w:p w:rsidR="00A318E7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29BD" w:rsidRPr="00D73301" w:rsidRDefault="00CC29BD" w:rsidP="00D73301">
      <w:pPr>
        <w:numPr>
          <w:ilvl w:val="0"/>
          <w:numId w:val="26"/>
        </w:numPr>
        <w:shd w:val="clear" w:color="auto" w:fill="FFFFFF"/>
        <w:tabs>
          <w:tab w:val="clear" w:pos="720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«Бимануальная координация»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CC29BD" w:rsidRPr="00D73301" w:rsidRDefault="00CC29BD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Правая рука управляет</w:t>
      </w:r>
      <w:r w:rsidR="004D0015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звуковым нейроманипулятором </w:t>
      </w:r>
      <w:r w:rsidR="00A318E7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и громкостью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(движется вверх/вниз),</w:t>
      </w:r>
    </w:p>
    <w:p w:rsidR="00CC29BD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Левая рука отстукивает ритм на столе,</w:t>
      </w:r>
    </w:p>
    <w:p w:rsidR="00CC29BD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Ребенок синхронизирует действия:</w:t>
      </w:r>
    </w:p>
    <w:p w:rsidR="00CC29BD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Правая рука </w:t>
      </w:r>
      <w:r w:rsidR="004D0015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нажимает на большой круг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→ голос усиливается,</w:t>
      </w:r>
    </w:p>
    <w:p w:rsidR="00CC29BD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Левая рука стучит быстрее → темп речи ускоряется.</w:t>
      </w:r>
    </w:p>
    <w:p w:rsidR="00A318E7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18E7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73301" w:rsidRPr="00D73301" w:rsidRDefault="00D73301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29BD" w:rsidRPr="00D73301" w:rsidRDefault="00CC29BD" w:rsidP="00D73301">
      <w:pPr>
        <w:numPr>
          <w:ilvl w:val="0"/>
          <w:numId w:val="26"/>
        </w:numPr>
        <w:shd w:val="clear" w:color="auto" w:fill="FFFFFF"/>
        <w:tabs>
          <w:tab w:val="clear" w:pos="720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«Звуковая палитра»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CC29BD" w:rsidRPr="00D73301" w:rsidRDefault="00CC29BD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Каждому цвету присвоить тип звука:</w:t>
      </w:r>
    </w:p>
    <w:p w:rsidR="00CC29BD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Красный 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гласные ([а], [о]),</w:t>
      </w:r>
    </w:p>
    <w:p w:rsidR="00CC29BD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Синий 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слоги с сонорами ([ла], [ра]),</w:t>
      </w:r>
    </w:p>
    <w:p w:rsidR="00CC29BD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Зелёный 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C29B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щелевые звуки ([шшш], [ссс]).</w:t>
      </w:r>
    </w:p>
    <w:p w:rsidR="004D0015" w:rsidRPr="00D73301" w:rsidRDefault="00CC29BD" w:rsidP="00D73301">
      <w:pPr>
        <w:shd w:val="clear" w:color="auto" w:fill="FFFFFF"/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Ребенок </w:t>
      </w:r>
      <w:r w:rsidR="00A318E7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выбирает и</w:t>
      </w:r>
      <w:r w:rsidR="004D0015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нажимает звуковым нейроманипулятором 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цвет, произносит соответствующий звук.</w:t>
      </w:r>
    </w:p>
    <w:p w:rsidR="00A318E7" w:rsidRPr="00D73301" w:rsidRDefault="00A318E7" w:rsidP="00D73301">
      <w:pPr>
        <w:shd w:val="clear" w:color="auto" w:fill="FFFFFF"/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3903" w:rsidRPr="00D73301" w:rsidRDefault="001F0D53" w:rsidP="00D73301">
      <w:pPr>
        <w:pStyle w:val="a8"/>
        <w:numPr>
          <w:ilvl w:val="0"/>
          <w:numId w:val="26"/>
        </w:numPr>
        <w:shd w:val="clear" w:color="auto" w:fill="FFFFFF"/>
        <w:tabs>
          <w:tab w:val="clear" w:pos="720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180227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акрепление короткого и длительного произношения гласных звуков, слогов, развитие фонематического восприятия, закрепление длительного ротового выдоха.</w:t>
      </w:r>
      <w:r w:rsidR="00C27DCB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Длительность обозначена длинной чертой, точка</w:t>
      </w:r>
      <w:r w:rsidR="00A318E7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27DCB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- кратное пропевание.</w:t>
      </w:r>
      <w:r w:rsidR="00D213DA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Можно подставить цифры, дав инструкцию «Пропеть звук, слог в соответствии</w:t>
      </w:r>
      <w:r w:rsidR="00ED1E6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213DA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указанной цифрой».</w:t>
      </w:r>
      <w:r w:rsidR="00ED1E6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2E3903" w:rsidRPr="00D73301" w:rsidRDefault="002E3903" w:rsidP="00D73301">
      <w:pPr>
        <w:pStyle w:val="a8"/>
        <w:shd w:val="clear" w:color="auto" w:fill="FFFFFF"/>
        <w:spacing w:after="0" w:line="240" w:lineRule="auto"/>
        <w:ind w:left="0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3903" w:rsidRPr="00D73301" w:rsidRDefault="002E3903" w:rsidP="00D73301">
      <w:pPr>
        <w:pStyle w:val="a8"/>
        <w:shd w:val="clear" w:color="auto" w:fill="FFFFFF"/>
        <w:spacing w:after="0" w:line="240" w:lineRule="auto"/>
        <w:ind w:left="0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05500" cy="32156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3771" r="14096" b="65616"/>
                    <a:stretch/>
                  </pic:blipFill>
                  <pic:spPr bwMode="auto">
                    <a:xfrm>
                      <a:off x="0" y="0"/>
                      <a:ext cx="5913158" cy="32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903" w:rsidRPr="00D73301" w:rsidRDefault="002E3903" w:rsidP="00D73301">
      <w:pPr>
        <w:pStyle w:val="a8"/>
        <w:shd w:val="clear" w:color="auto" w:fill="FFFFFF"/>
        <w:spacing w:after="0" w:line="240" w:lineRule="auto"/>
        <w:ind w:left="0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733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14060" cy="28117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8402" r="6103" b="35089"/>
                    <a:stretch/>
                  </pic:blipFill>
                  <pic:spPr bwMode="auto">
                    <a:xfrm>
                      <a:off x="0" y="0"/>
                      <a:ext cx="581406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903" w:rsidRPr="00D73301" w:rsidRDefault="002E3903" w:rsidP="00D73301">
      <w:pPr>
        <w:pStyle w:val="a8"/>
        <w:shd w:val="clear" w:color="auto" w:fill="FFFFFF"/>
        <w:spacing w:after="0" w:line="240" w:lineRule="auto"/>
        <w:ind w:left="0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18E7" w:rsidRPr="00D73301" w:rsidRDefault="00ED1E6D" w:rsidP="00D73301">
      <w:pPr>
        <w:pStyle w:val="a8"/>
        <w:shd w:val="clear" w:color="auto" w:fill="FFFFFF"/>
        <w:spacing w:after="0" w:line="240" w:lineRule="auto"/>
        <w:ind w:left="0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73301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</w:t>
      </w:r>
    </w:p>
    <w:p w:rsidR="00A318E7" w:rsidRPr="00D73301" w:rsidRDefault="002E3903" w:rsidP="00D73301">
      <w:pPr>
        <w:pStyle w:val="a8"/>
        <w:shd w:val="clear" w:color="auto" w:fill="FFFFFF"/>
        <w:spacing w:after="0" w:line="240" w:lineRule="auto"/>
        <w:ind w:left="0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53100" cy="19964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8997" r="10977" b="2950"/>
                    <a:stretch/>
                  </pic:blipFill>
                  <pic:spPr bwMode="auto">
                    <a:xfrm>
                      <a:off x="0" y="0"/>
                      <a:ext cx="57531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71B8" w:rsidRPr="00D73301" w:rsidRDefault="00A41CFA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                  </w:t>
      </w:r>
      <w:r w:rsidR="008958A2" w:rsidRPr="00D73301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                                                                         </w:t>
      </w:r>
    </w:p>
    <w:p w:rsidR="00622288" w:rsidRPr="00D73301" w:rsidRDefault="002E3903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91200" cy="19659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450" r="9182" b="70494"/>
                    <a:stretch/>
                  </pic:blipFill>
                  <pic:spPr bwMode="auto">
                    <a:xfrm>
                      <a:off x="0" y="0"/>
                      <a:ext cx="57912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1D95" w:rsidRPr="00D73301" w:rsidRDefault="00601D95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5942" w:rsidRPr="00D73301" w:rsidRDefault="000B6396" w:rsidP="00D73301">
      <w:pPr>
        <w:pStyle w:val="a8"/>
        <w:numPr>
          <w:ilvl w:val="0"/>
          <w:numId w:val="26"/>
        </w:numPr>
        <w:tabs>
          <w:tab w:val="clear" w:pos="720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Воспроизведение услышанного ритмического рисунка, с одновременным пропеванием слогов, слов</w:t>
      </w:r>
      <w:r w:rsidR="00622288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.  Вместо цветных карточек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можно использовать различные предметы, например, цветные кубики, счётные палочки, геометрические фигуры и др</w:t>
      </w:r>
      <w:r w:rsidR="00D213DA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622288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сочетая их с символами звуков, деревянными нейроладошками и </w:t>
      </w:r>
      <w:r w:rsidR="00D213DA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символами,</w:t>
      </w:r>
      <w:r w:rsidR="00622288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обозначающими громко-тихо.</w:t>
      </w:r>
    </w:p>
    <w:p w:rsidR="009561E6" w:rsidRPr="00D73301" w:rsidRDefault="009561E6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822F0" w:rsidRPr="00D73301" w:rsidRDefault="00D822F0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Упражнение </w:t>
      </w:r>
      <w:r w:rsidR="001F0D53"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B313AA" w:rsidRPr="00D73301" w:rsidRDefault="008551CD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733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14060" cy="33756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4135" r="2127" b="28007"/>
                    <a:stretch/>
                  </pic:blipFill>
                  <pic:spPr bwMode="auto">
                    <a:xfrm>
                      <a:off x="0" y="0"/>
                      <a:ext cx="581406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13AA" w:rsidRPr="00D73301" w:rsidRDefault="00B313AA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47BA1" w:rsidRPr="00D73301" w:rsidRDefault="00FD395C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Упражнение </w:t>
      </w:r>
      <w:r w:rsidR="008551CD"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782E40" w:rsidRPr="00D73301" w:rsidRDefault="00B47BA1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Правой рукой нажимать цветные кнопки, одновременно называя предмет по слогам, левой повторить жест. Далее левой рукой нажимать на кнопки, правой повторить жест, одновременно называя предмет по слогам.</w:t>
      </w:r>
    </w:p>
    <w:p w:rsidR="008551CD" w:rsidRPr="00D73301" w:rsidRDefault="008551CD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551CD" w:rsidRPr="00D73301" w:rsidRDefault="001F0D53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B313AA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ED1E6D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</w:p>
    <w:p w:rsidR="00782E40" w:rsidRPr="00D73301" w:rsidRDefault="00ED1E6D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13120" cy="2217420"/>
            <wp:effectExtent l="0" t="0" r="0" b="0"/>
            <wp:docPr id="12" name="Рисунок 12" descr="C:\Users\ds3\Desktop\о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s3\Desktop\оо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521" t="41034" r="14496" b="43789"/>
                    <a:stretch/>
                  </pic:blipFill>
                  <pic:spPr bwMode="auto">
                    <a:xfrm>
                      <a:off x="0" y="0"/>
                      <a:ext cx="5913701" cy="221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15C8" w:rsidRPr="00D73301" w:rsidRDefault="008551CD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733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59780" cy="2316480"/>
            <wp:effectExtent l="0" t="0" r="762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90" t="25964" r="4949" b="49796"/>
                    <a:stretch/>
                  </pic:blipFill>
                  <pic:spPr bwMode="auto">
                    <a:xfrm>
                      <a:off x="0" y="0"/>
                      <a:ext cx="58597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51CD" w:rsidRPr="00D73301" w:rsidRDefault="008551CD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733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59780" cy="2354580"/>
            <wp:effectExtent l="0" t="0" r="762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619" t="53109" r="5334" b="23377"/>
                    <a:stretch/>
                  </pic:blipFill>
                  <pic:spPr bwMode="auto">
                    <a:xfrm>
                      <a:off x="0" y="0"/>
                      <a:ext cx="58597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51CD" w:rsidRPr="00D73301" w:rsidRDefault="008551CD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551CD" w:rsidRPr="00D73301" w:rsidRDefault="008551CD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551CD" w:rsidRPr="00D73301" w:rsidRDefault="008551CD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551CD" w:rsidRPr="00D73301" w:rsidRDefault="008551CD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213DA" w:rsidRPr="00D73301" w:rsidRDefault="00782E40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Упражнение </w:t>
      </w:r>
      <w:r w:rsidR="008551CD"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</w:t>
      </w:r>
      <w:r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782E40" w:rsidRPr="00D73301" w:rsidRDefault="00782E40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Дифференциация звуков.</w:t>
      </w:r>
      <w:r w:rsidR="0068276E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Какой звук произнёс первый, какой второй (Р-Л)?</w:t>
      </w:r>
    </w:p>
    <w:p w:rsidR="0068276E" w:rsidRPr="00D73301" w:rsidRDefault="0068276E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Р- красный цвет</w:t>
      </w:r>
    </w:p>
    <w:p w:rsidR="0068276E" w:rsidRPr="00D73301" w:rsidRDefault="0068276E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Л-синий</w:t>
      </w:r>
    </w:p>
    <w:p w:rsidR="001915C8" w:rsidRPr="00D73301" w:rsidRDefault="00ED1E6D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62600" cy="1760855"/>
            <wp:effectExtent l="0" t="0" r="0" b="0"/>
            <wp:docPr id="14" name="Рисунок 14" descr="C:\Users\ds3\Desktop\о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s3\Desktop\оо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724" t="69599" r="6871" b="11941"/>
                    <a:stretch/>
                  </pic:blipFill>
                  <pic:spPr bwMode="auto">
                    <a:xfrm>
                      <a:off x="0" y="0"/>
                      <a:ext cx="5563463" cy="176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61E6" w:rsidRPr="00D73301" w:rsidRDefault="009561E6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E5BA5" w:rsidRPr="00D73301" w:rsidRDefault="007E5BA5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Упражнение </w:t>
      </w:r>
      <w:r w:rsidR="008551CD" w:rsidRPr="00D7330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</w:t>
      </w:r>
    </w:p>
    <w:p w:rsidR="007E5BA5" w:rsidRPr="00D73301" w:rsidRDefault="007E5BA5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32C24" w:rsidRPr="00D73301" w:rsidRDefault="00032C24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Составь предложение </w:t>
      </w:r>
      <w:r w:rsidR="002477C6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картинке, ответив на вопрос «Кто качается на качели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  <w:r w:rsidR="002477C6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Каждое слово соответствует одной цветной кнопке. Проверь количество слов в предложении.</w:t>
      </w:r>
    </w:p>
    <w:p w:rsidR="008551CD" w:rsidRPr="00D73301" w:rsidRDefault="008551CD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62600" cy="340614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35" t="30413" r="3026" b="29006"/>
                    <a:stretch/>
                  </pic:blipFill>
                  <pic:spPr bwMode="auto">
                    <a:xfrm>
                      <a:off x="0" y="0"/>
                      <a:ext cx="55626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2E40" w:rsidRPr="00D73301" w:rsidRDefault="00782E40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15C8" w:rsidRPr="00D73301" w:rsidRDefault="001915C8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120B" w:rsidRPr="00D73301" w:rsidRDefault="0021120B" w:rsidP="00D73301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10" w:name="_Toc199414748"/>
      <w:r w:rsidRPr="00D73301">
        <w:rPr>
          <w:rFonts w:ascii="Times New Roman" w:eastAsia="Times New Roman" w:hAnsi="Times New Roman" w:cs="Times New Roman"/>
          <w:color w:val="auto"/>
          <w:lang w:eastAsia="ru-RU"/>
        </w:rPr>
        <w:t>Блок 3</w:t>
      </w:r>
      <w:bookmarkEnd w:id="10"/>
    </w:p>
    <w:p w:rsidR="00942E8C" w:rsidRPr="00D73301" w:rsidRDefault="00942E8C" w:rsidP="00D73301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11" w:name="_Toc199414749"/>
      <w:r w:rsidRPr="00D73301">
        <w:rPr>
          <w:rFonts w:ascii="Times New Roman" w:eastAsia="Times New Roman" w:hAnsi="Times New Roman" w:cs="Times New Roman"/>
          <w:color w:val="auto"/>
          <w:lang w:eastAsia="ru-RU"/>
        </w:rPr>
        <w:t>Упражнения для отработки дикции с использованием звукового нейроманипулятора</w:t>
      </w:r>
      <w:bookmarkEnd w:id="11"/>
    </w:p>
    <w:p w:rsidR="00A318E7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2" w:name="_Toc199414750"/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Методические рекомендации</w:t>
      </w:r>
      <w:bookmarkEnd w:id="12"/>
    </w:p>
    <w:p w:rsidR="00942E8C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Поэтапное усложнение:</w:t>
      </w:r>
    </w:p>
    <w:p w:rsidR="00942E8C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От слогов → к словам → к фразам.</w:t>
      </w:r>
    </w:p>
    <w:p w:rsidR="00942E8C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От монотонной речи → к эмоционально окрашенной.</w:t>
      </w:r>
    </w:p>
    <w:p w:rsidR="00A318E7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42E8C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Интеграция сенсорных каналов:</w:t>
      </w:r>
    </w:p>
    <w:p w:rsidR="00942E8C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Сочетать звуковые сигналы нейроманипулятора с тактильными (вибрация) и зрительными (цветовые метки).</w:t>
      </w:r>
    </w:p>
    <w:p w:rsidR="00942E8C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Геймификация:</w:t>
      </w:r>
    </w:p>
    <w:p w:rsidR="00942E8C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Ввести систему баллов за точное совпадение ритма.</w:t>
      </w:r>
    </w:p>
    <w:p w:rsidR="00942E8C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Создать «речевую трассу», где каждая кнопка — этап пути.</w:t>
      </w:r>
    </w:p>
    <w:p w:rsidR="00A318E7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42E8C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Обратная связь:</w:t>
      </w:r>
    </w:p>
    <w:p w:rsidR="00942E8C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Записывать речь ребенка до и после упражнений для анализа прогресса.</w:t>
      </w:r>
    </w:p>
    <w:p w:rsidR="00942E8C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 функцию воспроизведения в нейроманипуляторе для самоконтроля.</w:t>
      </w:r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упражнения не только улучшают дикцию, но и развивают слуховое внимание, чувство ритма и эмоциональную выразительность речи, делая коррекционный процесс увлекательным и эффективным.</w:t>
      </w:r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3" w:name="_Toc199414751"/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 Подготовительный этап. Ритмическое проговаривание слогов</w:t>
      </w:r>
      <w:bookmarkEnd w:id="13"/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 задает ритм на нейроманипуляторе (например: 2 коротких сигнала + 1 длинный).</w:t>
      </w:r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Ребенок повторяет слоги в заданном ритме, нажимая кнопки:</w:t>
      </w:r>
    </w:p>
    <w:p w:rsidR="00942E8C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Простые слоги: «та-та-тааа», «ко-ко-кооо».</w:t>
      </w:r>
    </w:p>
    <w:p w:rsidR="00942E8C" w:rsidRPr="00D73301" w:rsidRDefault="00A318E7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Слоги с оппозицией: «са-за-са», «ра-ла-ра».</w:t>
      </w:r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Усложнение:</w:t>
      </w:r>
    </w:p>
    <w:p w:rsidR="00942E8C" w:rsidRPr="00D73301" w:rsidRDefault="00505C0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Проговаривать слоги с разной интонацией (вопрос, восклицание).</w:t>
      </w:r>
    </w:p>
    <w:p w:rsidR="00942E8C" w:rsidRPr="00D73301" w:rsidRDefault="00505C0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Добавить движение руки вверх/вниз, синхронизированное с ударением.</w:t>
      </w:r>
    </w:p>
    <w:p w:rsidR="00505C0A" w:rsidRPr="00D73301" w:rsidRDefault="00505C0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4" w:name="_Toc199414752"/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 Стихотворные паттерны</w:t>
      </w:r>
      <w:bookmarkEnd w:id="14"/>
    </w:p>
    <w:p w:rsidR="00942E8C" w:rsidRPr="00D73301" w:rsidRDefault="00505C0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ебенок надевает нейроманипулятор на ведущую руку.</w:t>
      </w:r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каждую строку стиха нажимает кнопку в такт:</w:t>
      </w:r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«На-ша Таня гром-ко пла-чет</w:t>
      </w:r>
      <w:r w:rsidR="003669B5" w:rsidRPr="00D73301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D73301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У-ро-ни-ла в реч-ку мя-чик»</w:t>
      </w:r>
    </w:p>
    <w:p w:rsidR="00942E8C" w:rsidRPr="00D73301" w:rsidRDefault="00505C0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ударные слоги — длинное нажатие, на безударные — короткое.</w:t>
      </w:r>
    </w:p>
    <w:p w:rsidR="00942E8C" w:rsidRPr="00D73301" w:rsidRDefault="00505C0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Визуальная поддержка: Цветные 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круги (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красный — ударение, синий — безударный слог).</w:t>
      </w:r>
    </w:p>
    <w:p w:rsidR="00505C0A" w:rsidRPr="00D73301" w:rsidRDefault="00505C0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Вариации:</w:t>
      </w:r>
    </w:p>
    <w:p w:rsidR="00942E8C" w:rsidRPr="00D73301" w:rsidRDefault="00505C0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Чтение стихов с изменением темпа (медленно → быстро).</w:t>
      </w:r>
    </w:p>
    <w:p w:rsidR="00942E8C" w:rsidRPr="00D73301" w:rsidRDefault="00505C0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Использование двух рук: правая — ударные слоги, левая — безударные.</w:t>
      </w:r>
    </w:p>
    <w:p w:rsidR="00505C0A" w:rsidRPr="00D73301" w:rsidRDefault="00505C0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5" w:name="_Toc199414753"/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 Диалоговые упражнения</w:t>
      </w:r>
      <w:bookmarkEnd w:id="15"/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 и ребенок по очереди нажимают кнопки, проговаривая реплики:</w:t>
      </w:r>
    </w:p>
    <w:p w:rsidR="00942E8C" w:rsidRPr="00D73301" w:rsidRDefault="00505C0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Педагог: «Как те-бя зо-вут?» (ритм: короткий-короткий-длинный).</w:t>
      </w:r>
    </w:p>
    <w:p w:rsidR="00942E8C" w:rsidRPr="00D73301" w:rsidRDefault="00505C0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Ребенок: «Ме-ня зо-вут Са-ша!» (синхронизирует ответ с ритмом).</w:t>
      </w:r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Усложнение:</w:t>
      </w:r>
    </w:p>
    <w:p w:rsidR="00942E8C" w:rsidRPr="00D73301" w:rsidRDefault="00505C0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Добавить движения тела (шаги, хлопки).</w:t>
      </w:r>
    </w:p>
    <w:p w:rsidR="00942E8C" w:rsidRPr="00D73301" w:rsidRDefault="00505C0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 скороговорки: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42E8C" w:rsidRPr="00D73301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«Шла Са-ша по шос-се и сос-ала суш-ку»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 (на каждый слог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нажатие).</w:t>
      </w:r>
    </w:p>
    <w:p w:rsidR="00505C0A" w:rsidRPr="00D73301" w:rsidRDefault="00505C0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6" w:name="_Toc199414754"/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4. Звуковая партитура</w:t>
      </w:r>
      <w:bookmarkEnd w:id="16"/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="003669B5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листе 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отображается «партитура» из цветных блоков:</w:t>
      </w:r>
    </w:p>
    <w:p w:rsidR="00942E8C" w:rsidRPr="00D73301" w:rsidRDefault="00505C0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Красный </w:t>
      </w:r>
      <w:r w:rsidR="003669B5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блок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— громкое произнесение слога.</w:t>
      </w:r>
    </w:p>
    <w:p w:rsidR="00942E8C" w:rsidRPr="00D73301" w:rsidRDefault="00505C0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Синий блок — шепот.</w:t>
      </w:r>
    </w:p>
    <w:p w:rsidR="00942E8C" w:rsidRPr="00D73301" w:rsidRDefault="00505C0A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Зеленый — пропевание.</w:t>
      </w:r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Ребенок нажимает кнопки, следуя схеме, и произносит текст соответственно цветам.</w:t>
      </w:r>
    </w:p>
    <w:p w:rsidR="00942E8C" w:rsidRPr="00D73301" w:rsidRDefault="00942E8C" w:rsidP="00D73301">
      <w:pPr>
        <w:shd w:val="clear" w:color="auto" w:fill="FFFFFF" w:themeFill="background1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Пример:</w:t>
      </w:r>
    </w:p>
    <w:p w:rsidR="00942E8C" w:rsidRPr="00D73301" w:rsidRDefault="00942E8C" w:rsidP="00D7330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[Красный] «ДОМ» → громко  </w:t>
      </w:r>
    </w:p>
    <w:p w:rsidR="00942E8C" w:rsidRPr="00D73301" w:rsidRDefault="00942E8C" w:rsidP="00D7330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[Синий] «стоИт» → шепот  </w:t>
      </w:r>
    </w:p>
    <w:p w:rsidR="00942E8C" w:rsidRPr="00D73301" w:rsidRDefault="00942E8C" w:rsidP="00D7330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[Зеленый] «на гоРе» → пропеть </w:t>
      </w:r>
    </w:p>
    <w:p w:rsidR="003669B5" w:rsidRPr="00D73301" w:rsidRDefault="003669B5" w:rsidP="00D7330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42E8C" w:rsidRPr="00D73301" w:rsidRDefault="00942E8C" w:rsidP="00D73301">
      <w:pPr>
        <w:shd w:val="clear" w:color="auto" w:fill="FFFFFF" w:themeFill="background1"/>
        <w:spacing w:after="0" w:line="240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7" w:name="_Toc199414755"/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5. Мультимодальные скороговорки</w:t>
      </w:r>
      <w:bookmarkEnd w:id="17"/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Ребенок повторяет скороговорку, синхронизируя каждое слово с нажатием кнопки: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D73301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«На дворе трава, на траве дрова»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302F6" w:rsidRPr="00D73301" w:rsidRDefault="005302F6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Дополнительные условия:</w:t>
      </w:r>
    </w:p>
    <w:p w:rsidR="00942E8C" w:rsidRPr="00D73301" w:rsidRDefault="005302F6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шипящие звуки ([ш], [щ]) — нажимать кнопку мизинцем.</w:t>
      </w:r>
    </w:p>
    <w:p w:rsidR="00942E8C" w:rsidRPr="00D73301" w:rsidRDefault="005302F6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сонорных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([р], [л]) — использовать большой палец.</w:t>
      </w:r>
    </w:p>
    <w:p w:rsidR="005302F6" w:rsidRPr="00D73301" w:rsidRDefault="005302F6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8" w:name="_Toc199414756"/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6. Эмоциональное озвучивани</w:t>
      </w:r>
      <w:r w:rsidR="003669B5"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</w:t>
      </w:r>
      <w:bookmarkEnd w:id="18"/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Ребенок </w:t>
      </w:r>
      <w:r w:rsidR="005302F6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декламирует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текст, меняя интонацию в зависимости от сигналов нейроманипулятора:</w:t>
      </w:r>
    </w:p>
    <w:p w:rsidR="00942E8C" w:rsidRPr="00D73301" w:rsidRDefault="005302F6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Красный сигнал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радостная интонация.</w:t>
      </w:r>
    </w:p>
    <w:p w:rsidR="005302F6" w:rsidRPr="00D73301" w:rsidRDefault="005302F6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Синий сигнал 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грустная.</w:t>
      </w:r>
    </w:p>
    <w:p w:rsidR="00942E8C" w:rsidRPr="00D73301" w:rsidRDefault="005302F6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Желтый 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42E8C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удивление.</w:t>
      </w:r>
    </w:p>
    <w:p w:rsidR="00942E8C" w:rsidRPr="00D73301" w:rsidRDefault="00942E8C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 текста:</w:t>
      </w:r>
      <w:r w:rsidR="005302F6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73301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«Сегодня я увидел (красный) большую собаку!</w:t>
      </w:r>
      <w:r w:rsidR="005302F6" w:rsidRPr="00D73301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D73301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Она (синий) потеряла свой мячик...</w:t>
      </w:r>
      <w:r w:rsidR="005302F6" w:rsidRPr="00D73301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D73301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Но потом (желтый) нашла его под деревом!</w:t>
      </w:r>
    </w:p>
    <w:p w:rsidR="000B6396" w:rsidRPr="00D73301" w:rsidRDefault="000B6396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Чистоговорки</w:t>
      </w:r>
      <w:r w:rsidR="002A2D69" w:rsidRPr="00D73301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="0021120B" w:rsidRPr="00D73301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(данная</w:t>
      </w:r>
      <w:r w:rsidR="002A2D69" w:rsidRPr="00D73301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мелодия подходит для отработки любых звуков)</w:t>
      </w:r>
    </w:p>
    <w:p w:rsidR="0083007C" w:rsidRPr="00D73301" w:rsidRDefault="0083007C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1.</w:t>
      </w:r>
    </w:p>
    <w:p w:rsidR="005302F6" w:rsidRPr="00D73301" w:rsidRDefault="0083007C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D733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59780" cy="3848100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594" r="12110" b="42587"/>
                    <a:stretch/>
                  </pic:blipFill>
                  <pic:spPr bwMode="auto">
                    <a:xfrm>
                      <a:off x="0" y="0"/>
                      <a:ext cx="585978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007C" w:rsidRPr="00D73301" w:rsidRDefault="0083007C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:rsidR="00ED1E6D" w:rsidRPr="00D73301" w:rsidRDefault="0083007C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2.</w:t>
      </w:r>
    </w:p>
    <w:p w:rsidR="005302F6" w:rsidRPr="00D73301" w:rsidRDefault="0083007C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D733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29300" cy="47091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63" t="4811" r="15596" b="33273"/>
                    <a:stretch/>
                  </pic:blipFill>
                  <pic:spPr bwMode="auto">
                    <a:xfrm>
                      <a:off x="0" y="0"/>
                      <a:ext cx="582930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02F6" w:rsidRPr="00D73301" w:rsidRDefault="0083007C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3.</w:t>
      </w:r>
    </w:p>
    <w:p w:rsidR="005302F6" w:rsidRPr="00D73301" w:rsidRDefault="005302F6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 </w:t>
      </w:r>
      <w:r w:rsidRPr="00D73301">
        <w:rPr>
          <w:rFonts w:ascii="Times New Roman" w:eastAsia="Times New Roman" w:hAnsi="Times New Roman" w:cs="Times New Roman"/>
          <w:bCs/>
          <w:iCs/>
          <w:noProof/>
          <w:sz w:val="26"/>
          <w:szCs w:val="26"/>
          <w:lang w:eastAsia="ru-RU"/>
        </w:rPr>
        <w:drawing>
          <wp:inline distT="0" distB="0" distL="0" distR="0">
            <wp:extent cx="5745480" cy="40386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807"/>
                    <a:stretch/>
                  </pic:blipFill>
                  <pic:spPr bwMode="auto">
                    <a:xfrm>
                      <a:off x="0" y="0"/>
                      <a:ext cx="574548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02F6" w:rsidRPr="00D73301" w:rsidRDefault="005302F6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4.</w:t>
      </w:r>
    </w:p>
    <w:p w:rsidR="005302F6" w:rsidRPr="00D73301" w:rsidRDefault="005302F6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Cs/>
          <w:iCs/>
          <w:noProof/>
          <w:sz w:val="26"/>
          <w:szCs w:val="26"/>
          <w:lang w:eastAsia="ru-RU"/>
        </w:rPr>
        <w:drawing>
          <wp:inline distT="0" distB="0" distL="0" distR="0">
            <wp:extent cx="5956300" cy="3865245"/>
            <wp:effectExtent l="0" t="0" r="635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2F6" w:rsidRPr="00D73301" w:rsidRDefault="005302F6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5.</w:t>
      </w:r>
    </w:p>
    <w:p w:rsidR="005302F6" w:rsidRPr="00D73301" w:rsidRDefault="005302F6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Cs/>
          <w:iCs/>
          <w:noProof/>
          <w:sz w:val="26"/>
          <w:szCs w:val="26"/>
          <w:lang w:eastAsia="ru-RU"/>
        </w:rPr>
        <w:drawing>
          <wp:inline distT="0" distB="0" distL="0" distR="0">
            <wp:extent cx="5944235" cy="47047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70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2F6" w:rsidRPr="00D73301" w:rsidRDefault="005302F6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:rsidR="002A2D69" w:rsidRPr="00D73301" w:rsidRDefault="002A2D69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02F6" w:rsidRPr="00D73301" w:rsidRDefault="00180227" w:rsidP="00D73301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D73301">
        <w:rPr>
          <w:rFonts w:ascii="Times New Roman" w:hAnsi="Times New Roman" w:cs="Times New Roman"/>
          <w:b/>
          <w:bCs/>
          <w:sz w:val="26"/>
          <w:szCs w:val="26"/>
        </w:rPr>
        <w:t>Скороговорки</w:t>
      </w:r>
      <w:r w:rsidR="00A01F3B" w:rsidRPr="00D73301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</w:p>
    <w:p w:rsidR="00C91C78" w:rsidRPr="00D73301" w:rsidRDefault="005302F6" w:rsidP="00D73301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D73301">
        <w:rPr>
          <w:rFonts w:ascii="Times New Roman" w:hAnsi="Times New Roman" w:cs="Times New Roman"/>
          <w:b/>
          <w:bCs/>
          <w:sz w:val="26"/>
          <w:szCs w:val="26"/>
        </w:rPr>
        <w:t>1.</w:t>
      </w:r>
      <w:r w:rsidR="00A01F3B" w:rsidRPr="00D7330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A01F3B" w:rsidRPr="00D73301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886450" cy="2880360"/>
            <wp:effectExtent l="0" t="0" r="0" b="0"/>
            <wp:docPr id="20" name="Рисунок 20" descr="C:\Users\ds3\Desktop\о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s3\Desktop\оо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32" t="52122" r="15609" b="12939"/>
                    <a:stretch/>
                  </pic:blipFill>
                  <pic:spPr bwMode="auto">
                    <a:xfrm>
                      <a:off x="0" y="0"/>
                      <a:ext cx="5889066" cy="288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25C1" w:rsidRPr="00D73301" w:rsidRDefault="005302F6" w:rsidP="00D73301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D73301">
        <w:rPr>
          <w:rFonts w:ascii="Times New Roman" w:hAnsi="Times New Roman" w:cs="Times New Roman"/>
          <w:b/>
          <w:bCs/>
          <w:sz w:val="26"/>
          <w:szCs w:val="26"/>
        </w:rPr>
        <w:t>2.</w:t>
      </w:r>
    </w:p>
    <w:p w:rsidR="00180227" w:rsidRPr="00D73301" w:rsidRDefault="00A01F3B" w:rsidP="00D73301">
      <w:pPr>
        <w:spacing w:after="0" w:line="240" w:lineRule="auto"/>
        <w:ind w:right="-1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D7330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81675" cy="2388870"/>
            <wp:effectExtent l="0" t="0" r="9525" b="0"/>
            <wp:docPr id="25" name="Рисунок 25" descr="C:\Users\ds3\Desktop\о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s3\Desktop\оо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22" t="58512" r="11492" b="16434"/>
                    <a:stretch/>
                  </pic:blipFill>
                  <pic:spPr bwMode="auto">
                    <a:xfrm>
                      <a:off x="0" y="0"/>
                      <a:ext cx="5784940" cy="239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3958" w:rsidRPr="00D73301" w:rsidRDefault="005302F6" w:rsidP="00D73301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</w:pPr>
      <w:r w:rsidRPr="00D73301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t>3.</w:t>
      </w:r>
      <w:r w:rsidR="001D25C1" w:rsidRPr="00D73301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tab/>
      </w:r>
      <w:r w:rsidR="00A212B6" w:rsidRPr="00D73301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t xml:space="preserve">      </w:t>
      </w:r>
      <w:r w:rsidR="00A212B6" w:rsidRPr="00D73301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848350" cy="2599690"/>
            <wp:effectExtent l="0" t="0" r="0" b="0"/>
            <wp:docPr id="26" name="Рисунок 26" descr="C:\Users\ds3\Desktop\оо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s3\Desktop\оо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09" t="7089" r="2621" b="65653"/>
                    <a:stretch/>
                  </pic:blipFill>
                  <pic:spPr bwMode="auto">
                    <a:xfrm>
                      <a:off x="0" y="0"/>
                      <a:ext cx="5850332" cy="260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120B" w:rsidRPr="00D73301" w:rsidRDefault="0021120B" w:rsidP="00D73301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19" w:name="_Toc199414757"/>
      <w:r w:rsidRPr="00D73301">
        <w:rPr>
          <w:rFonts w:ascii="Times New Roman" w:eastAsia="Times New Roman" w:hAnsi="Times New Roman" w:cs="Times New Roman"/>
          <w:color w:val="auto"/>
          <w:lang w:eastAsia="ru-RU"/>
        </w:rPr>
        <w:t>Блок 4.</w:t>
      </w:r>
      <w:bookmarkEnd w:id="19"/>
    </w:p>
    <w:p w:rsidR="001C5942" w:rsidRPr="00D73301" w:rsidRDefault="001C5942" w:rsidP="00D73301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0" w:name="_Toc199414758"/>
      <w:r w:rsidRPr="00D73301">
        <w:rPr>
          <w:rFonts w:ascii="Times New Roman" w:eastAsia="Times New Roman" w:hAnsi="Times New Roman" w:cs="Times New Roman"/>
          <w:color w:val="auto"/>
          <w:lang w:eastAsia="ru-RU"/>
        </w:rPr>
        <w:t>Работа над слоговой структурой слова</w:t>
      </w:r>
      <w:r w:rsidR="0021120B" w:rsidRPr="00D73301">
        <w:rPr>
          <w:rFonts w:ascii="Times New Roman" w:eastAsia="Times New Roman" w:hAnsi="Times New Roman" w:cs="Times New Roman"/>
          <w:color w:val="auto"/>
          <w:lang w:eastAsia="ru-RU"/>
        </w:rPr>
        <w:t>.</w:t>
      </w:r>
      <w:bookmarkEnd w:id="20"/>
    </w:p>
    <w:p w:rsidR="00D06CA0" w:rsidRPr="00D73301" w:rsidRDefault="00D06CA0" w:rsidP="00D73301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1" w:name="_Toc199414759"/>
      <w:r w:rsidRPr="00D73301">
        <w:rPr>
          <w:rFonts w:ascii="Times New Roman" w:eastAsia="Times New Roman" w:hAnsi="Times New Roman" w:cs="Times New Roman"/>
          <w:color w:val="auto"/>
          <w:lang w:eastAsia="ru-RU"/>
        </w:rPr>
        <w:t>Методические рекомендации</w:t>
      </w:r>
      <w:bookmarkEnd w:id="21"/>
    </w:p>
    <w:p w:rsidR="00D06CA0" w:rsidRPr="00D73301" w:rsidRDefault="005302F6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</w:t>
      </w:r>
      <w:r w:rsidR="00D06CA0"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Поэтапность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06CA0" w:rsidRPr="00D73301" w:rsidRDefault="005302F6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Начинайте с двусложных слов (СГ-СГ).</w:t>
      </w:r>
    </w:p>
    <w:p w:rsidR="00D06CA0" w:rsidRPr="00D73301" w:rsidRDefault="005302F6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Постепенно вводите трехсложные («молоко», «машина») и слова со стечениями согласных («клубника»).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</w:t>
      </w:r>
      <w:r w:rsidR="00D06CA0"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Визуализация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Используйте схемы с графическим изображением слогов (большие/маленькие фигуры).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</w:t>
      </w:r>
      <w:r w:rsidR="00D06CA0"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Геймификация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Введите систему баллов: за каждое правильно собранное слово — звезда.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Создайте «слоговое дерево», где листья — освоенные слова.</w:t>
      </w:r>
    </w:p>
    <w:p w:rsidR="00542EB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06CA0" w:rsidRPr="00D73301" w:rsidRDefault="00D06CA0" w:rsidP="00D73301">
      <w:pPr>
        <w:shd w:val="clear" w:color="auto" w:fill="FFFFFF"/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Данная методика позволяет не только корректировать слоговую структуру, но и развивать слуховое внимание, моторику и межполушарное взаимодействие, делая занятия динамичными и увлекательными.</w:t>
      </w:r>
    </w:p>
    <w:p w:rsidR="00D06CA0" w:rsidRPr="00D73301" w:rsidRDefault="00D06CA0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Процедура работы со звуковым нейроманипулятором для коррекции слоговой структуры слова</w:t>
      </w:r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22" w:name="_Toc199414760"/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 Подготовка оборудования</w:t>
      </w:r>
      <w:bookmarkEnd w:id="22"/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Крепление устройства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Наденьте манжеты с звуковыми блоками на запястья ребенка.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Закрепите воронкообразные напальчники на пальцы (на каждую руку 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5 напальчников).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Проверьте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звучание кнопок: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Каждому напальчнику присвойте звук, соответствующий слогу (например, «ма», «па», «та»).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Поместите цветные стикеры на напальчники (красный 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ударный слог, синий 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- безударный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542EB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23" w:name="_Toc199414761"/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 Базовые упражнения</w:t>
      </w:r>
      <w:bookmarkEnd w:id="23"/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Упражнение 1. «Повтори ритм»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 нажимает кнопки в последовательности: </w:t>
      </w: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«ма»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 (ударный) → </w:t>
      </w: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«па»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 (безударный).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Ребенок повторяет, активируя те же кнопки.</w:t>
      </w:r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Акцент: синхронизация нажатия кнопки и четкого произнесения слога.</w:t>
      </w:r>
    </w:p>
    <w:p w:rsidR="00542EB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Упражнение 2. «Цветной переход»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Ребенок переключается между кнопками разного цвета: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Красный (ударный) →Синий (безударный) → Красный.</w:t>
      </w:r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Проговаривает: </w:t>
      </w: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«СОК»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 (красный) → </w:t>
      </w: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«со»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 (синий) → </w:t>
      </w: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«КИ»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 (красный).</w:t>
      </w:r>
    </w:p>
    <w:p w:rsidR="00542EB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24" w:name="_Toc199414762"/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 Работа над сложными слоговыми структурами</w:t>
      </w:r>
      <w:bookmarkEnd w:id="24"/>
    </w:p>
    <w:p w:rsidR="00542EB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Упражнение 3. «Собери слово»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 показывает карточку со схемой слова (например, </w:t>
      </w: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[ ]-[ ]-[ ]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 для «молоко»).</w:t>
      </w:r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Ребенок нажимает кнопки в правильной последовательности: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Ударный слог (красный) → </w:t>
      </w:r>
      <w:r w:rsidR="00D06CA0"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«МО»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Безударные (синий) → </w:t>
      </w:r>
      <w:r w:rsidR="00D06CA0"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«ло»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 → </w:t>
      </w:r>
      <w:r w:rsidR="00D06CA0"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«ко»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42EB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25" w:name="_Toc199414763"/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4. Межполушарные упражнения</w:t>
      </w:r>
      <w:bookmarkEnd w:id="25"/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Упражнение </w:t>
      </w:r>
      <w:r w:rsidR="00542EB0"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</w:t>
      </w: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 «Зеркальные слоги»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правой руке: кнопки с прямыми слогами (</w:t>
      </w:r>
      <w:r w:rsidR="00D06CA0"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«ма», «па»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левой руке: кнопки с обратными слогами (</w:t>
      </w:r>
      <w:r w:rsidR="00D06CA0"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«ам», «ап»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Ребенок нажимает кнопки одновременно обеими руками, составляя слова (</w:t>
      </w:r>
      <w:r w:rsidR="00D06CA0"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«ма-ам»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 → «мама»).</w:t>
      </w:r>
    </w:p>
    <w:p w:rsidR="00542EB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Упражнение 6. «Ритмический диалог»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Правая рука отбивает ритм ударных слогов.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Левая рука — безударных.</w:t>
      </w:r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Пример: слово «телефон» → правая рука: </w:t>
      </w: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«те»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 (ударение), левая: </w:t>
      </w: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«ле»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 → </w:t>
      </w: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«фон»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42EB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Упражнение 7. «Звуковая дорожка»</w:t>
      </w: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06CA0" w:rsidRPr="00D73301" w:rsidRDefault="00D06CA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полу раскладываются цветные круги (красные — ударные слоги, синие — безударные).</w:t>
      </w:r>
    </w:p>
    <w:p w:rsidR="00D06CA0" w:rsidRPr="00D73301" w:rsidRDefault="00542EB0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06CA0" w:rsidRPr="00D73301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Ребенок шагает по кругам, нажимая соответствующие кнопки и произнося слово по слогам.</w:t>
      </w:r>
    </w:p>
    <w:p w:rsidR="0083007C" w:rsidRPr="00D73301" w:rsidRDefault="0083007C" w:rsidP="00D7330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06CA0" w:rsidRPr="00D73301" w:rsidRDefault="0083007C" w:rsidP="00D7330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drawing>
          <wp:inline distT="0" distB="0" distL="0" distR="0">
            <wp:extent cx="5897880" cy="4701540"/>
            <wp:effectExtent l="0" t="0" r="762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1" r="4663" b="41824"/>
                    <a:stretch/>
                  </pic:blipFill>
                  <pic:spPr bwMode="auto">
                    <a:xfrm>
                      <a:off x="0" y="0"/>
                      <a:ext cx="589788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26" w:name="_GoBack"/>
      <w:bookmarkEnd w:id="26"/>
    </w:p>
    <w:p w:rsidR="005E56CE" w:rsidRPr="00D73301" w:rsidRDefault="00A212B6" w:rsidP="00D73301">
      <w:pPr>
        <w:spacing w:after="0" w:line="240" w:lineRule="auto"/>
        <w:ind w:right="-1"/>
        <w:jc w:val="both"/>
        <w:rPr>
          <w:rStyle w:val="ab"/>
          <w:rFonts w:ascii="Times New Roman" w:eastAsia="Times New Roman" w:hAnsi="Times New Roman" w:cs="Times New Roman"/>
          <w:bCs w:val="0"/>
          <w:iCs/>
          <w:sz w:val="26"/>
          <w:szCs w:val="26"/>
          <w:lang w:eastAsia="ru-RU"/>
        </w:rPr>
      </w:pPr>
      <w:r w:rsidRPr="00D73301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drawing>
          <wp:inline distT="0" distB="0" distL="0" distR="0">
            <wp:extent cx="5951220" cy="2072640"/>
            <wp:effectExtent l="0" t="0" r="0" b="3810"/>
            <wp:docPr id="28" name="Рисунок 28" descr="C:\Users\ds3\Desktop\оо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s3\Desktop\оо\Scan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44" t="61758" r="5788" b="11730"/>
                    <a:stretch/>
                  </pic:blipFill>
                  <pic:spPr bwMode="auto">
                    <a:xfrm>
                      <a:off x="0" y="0"/>
                      <a:ext cx="5962354" cy="207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2EB0" w:rsidRPr="00D73301" w:rsidRDefault="00542EB0" w:rsidP="00D73301">
      <w:pPr>
        <w:pStyle w:val="1"/>
        <w:spacing w:before="0" w:line="240" w:lineRule="auto"/>
        <w:jc w:val="both"/>
        <w:rPr>
          <w:rStyle w:val="ab"/>
          <w:rFonts w:ascii="Times New Roman" w:hAnsi="Times New Roman" w:cs="Times New Roman"/>
          <w:color w:val="auto"/>
          <w:sz w:val="26"/>
          <w:szCs w:val="26"/>
        </w:rPr>
      </w:pPr>
    </w:p>
    <w:p w:rsidR="006273D8" w:rsidRPr="00D73301" w:rsidRDefault="006273D8" w:rsidP="00D73301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</w:rPr>
      </w:pPr>
      <w:bookmarkStart w:id="27" w:name="_Toc199414764"/>
      <w:r w:rsidRPr="00D73301">
        <w:rPr>
          <w:rStyle w:val="ab"/>
          <w:rFonts w:ascii="Times New Roman" w:hAnsi="Times New Roman" w:cs="Times New Roman"/>
          <w:color w:val="auto"/>
          <w:sz w:val="26"/>
          <w:szCs w:val="26"/>
        </w:rPr>
        <w:t>Заключение</w:t>
      </w:r>
      <w:bookmarkEnd w:id="27"/>
    </w:p>
    <w:p w:rsidR="006273D8" w:rsidRPr="00D73301" w:rsidRDefault="006273D8" w:rsidP="00D73301">
      <w:pPr>
        <w:pStyle w:val="ds-markdown-paragraph"/>
        <w:shd w:val="clear" w:color="auto" w:fill="FFFFFF"/>
        <w:spacing w:before="0" w:beforeAutospacing="0" w:after="0" w:afterAutospacing="0"/>
        <w:ind w:right="-1" w:firstLine="708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Представленная методическая разработка демонстрирует инновационный подход к коррекции тяжелых нарушений речи у детей дошкольного возраста через применение звукового нейроманипулятора. Комплексное воздействие на слуховое восприятие, ритмическую организацию и межполушарное взаимодействие позволяет преодолеть ограничения традиционных логопедических методик.</w:t>
      </w:r>
    </w:p>
    <w:p w:rsidR="006273D8" w:rsidRPr="00D73301" w:rsidRDefault="006273D8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Ключевые преимущества разработанного подхода:</w:t>
      </w:r>
    </w:p>
    <w:p w:rsidR="00542EB0" w:rsidRPr="00D73301" w:rsidRDefault="006273D8" w:rsidP="00D73301">
      <w:pPr>
        <w:pStyle w:val="ds-markdown-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Одновременная стимуляция нескольких компонентов речевой системы</w:t>
      </w:r>
      <w:r w:rsidR="00542EB0" w:rsidRPr="00D73301">
        <w:rPr>
          <w:sz w:val="26"/>
          <w:szCs w:val="26"/>
        </w:rPr>
        <w:t>.</w:t>
      </w:r>
    </w:p>
    <w:p w:rsidR="00542EB0" w:rsidRPr="00D73301" w:rsidRDefault="006273D8" w:rsidP="00D73301">
      <w:pPr>
        <w:pStyle w:val="ds-markdown-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Использование принципов нейропластичности и биологической обратной связи</w:t>
      </w:r>
      <w:r w:rsidR="00542EB0" w:rsidRPr="00D73301">
        <w:rPr>
          <w:sz w:val="26"/>
          <w:szCs w:val="26"/>
        </w:rPr>
        <w:t>.</w:t>
      </w:r>
    </w:p>
    <w:p w:rsidR="00542EB0" w:rsidRPr="00D73301" w:rsidRDefault="006273D8" w:rsidP="00D73301">
      <w:pPr>
        <w:pStyle w:val="ds-markdown-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Игровая форма занятий, повышающая мотивацию детей</w:t>
      </w:r>
      <w:r w:rsidR="00542EB0" w:rsidRPr="00D73301">
        <w:rPr>
          <w:sz w:val="26"/>
          <w:szCs w:val="26"/>
        </w:rPr>
        <w:t>.</w:t>
      </w:r>
    </w:p>
    <w:p w:rsidR="006273D8" w:rsidRPr="00D73301" w:rsidRDefault="006273D8" w:rsidP="00D73301">
      <w:pPr>
        <w:pStyle w:val="ds-markdown-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Возможность объективного контроля динамики коррекционного процесса</w:t>
      </w:r>
      <w:r w:rsidR="00542EB0" w:rsidRPr="00D73301">
        <w:rPr>
          <w:sz w:val="26"/>
          <w:szCs w:val="26"/>
        </w:rPr>
        <w:t>.</w:t>
      </w:r>
    </w:p>
    <w:p w:rsidR="006273D8" w:rsidRPr="00D73301" w:rsidRDefault="006273D8" w:rsidP="00D73301">
      <w:pPr>
        <w:pStyle w:val="ds-markdown-paragraph"/>
        <w:shd w:val="clear" w:color="auto" w:fill="FFFFFF"/>
        <w:spacing w:before="0" w:beforeAutospacing="0" w:after="0" w:afterAutospacing="0"/>
        <w:ind w:right="-1" w:firstLine="36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Практическая апробация методики подтвердила ее эффективность в работе с различными формами ТНР</w:t>
      </w:r>
      <w:r w:rsidR="00542EB0" w:rsidRPr="00D73301">
        <w:rPr>
          <w:sz w:val="26"/>
          <w:szCs w:val="26"/>
        </w:rPr>
        <w:t xml:space="preserve">. </w:t>
      </w:r>
      <w:r w:rsidRPr="00D73301">
        <w:rPr>
          <w:sz w:val="26"/>
          <w:szCs w:val="26"/>
        </w:rPr>
        <w:t xml:space="preserve"> Наблюдается устойчивая положительная динамика по всем целевым параметрам: артикуляционной моторике, фонематическому слуху, слоговой структуре слова и общей речевой активности.</w:t>
      </w:r>
    </w:p>
    <w:p w:rsidR="006273D8" w:rsidRPr="00D73301" w:rsidRDefault="006273D8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Перспективы дальнейшего развития методики включают:</w:t>
      </w:r>
    </w:p>
    <w:p w:rsidR="006273D8" w:rsidRPr="00D73301" w:rsidRDefault="006273D8" w:rsidP="00D73301">
      <w:pPr>
        <w:pStyle w:val="ds-markdown-paragraph"/>
        <w:numPr>
          <w:ilvl w:val="0"/>
          <w:numId w:val="9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Разработку цифровых модификаций устройства</w:t>
      </w:r>
    </w:p>
    <w:p w:rsidR="006273D8" w:rsidRPr="00D73301" w:rsidRDefault="006273D8" w:rsidP="00D73301">
      <w:pPr>
        <w:pStyle w:val="ds-markdown-paragraph"/>
        <w:numPr>
          <w:ilvl w:val="0"/>
          <w:numId w:val="9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Создание специализированных программных комплексов</w:t>
      </w:r>
    </w:p>
    <w:p w:rsidR="006273D8" w:rsidRPr="00D73301" w:rsidRDefault="006273D8" w:rsidP="00D73301">
      <w:pPr>
        <w:pStyle w:val="ds-markdown-paragraph"/>
        <w:numPr>
          <w:ilvl w:val="0"/>
          <w:numId w:val="9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Адаптацию метода для школьного возраста</w:t>
      </w:r>
    </w:p>
    <w:p w:rsidR="006273D8" w:rsidRPr="00D73301" w:rsidRDefault="006273D8" w:rsidP="00D73301">
      <w:pPr>
        <w:pStyle w:val="ds-markdown-paragraph"/>
        <w:numPr>
          <w:ilvl w:val="0"/>
          <w:numId w:val="9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Внедрение в практику инклюзивного образования</w:t>
      </w:r>
    </w:p>
    <w:p w:rsidR="00FC30D1" w:rsidRPr="00D73301" w:rsidRDefault="00FC30D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rStyle w:val="ab"/>
          <w:sz w:val="26"/>
          <w:szCs w:val="26"/>
        </w:rPr>
      </w:pPr>
    </w:p>
    <w:p w:rsidR="00FC30D1" w:rsidRPr="00D73301" w:rsidRDefault="00FC30D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rStyle w:val="ab"/>
          <w:sz w:val="26"/>
          <w:szCs w:val="26"/>
        </w:rPr>
      </w:pPr>
    </w:p>
    <w:p w:rsidR="00FC30D1" w:rsidRPr="00D73301" w:rsidRDefault="00FC30D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rStyle w:val="ab"/>
          <w:sz w:val="26"/>
          <w:szCs w:val="26"/>
        </w:rPr>
      </w:pPr>
    </w:p>
    <w:p w:rsidR="00FC30D1" w:rsidRPr="00D73301" w:rsidRDefault="00FC30D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rStyle w:val="ab"/>
          <w:sz w:val="26"/>
          <w:szCs w:val="26"/>
        </w:rPr>
      </w:pPr>
    </w:p>
    <w:p w:rsidR="00542EB0" w:rsidRPr="00D73301" w:rsidRDefault="00542EB0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rStyle w:val="ab"/>
          <w:sz w:val="26"/>
          <w:szCs w:val="26"/>
        </w:rPr>
      </w:pPr>
    </w:p>
    <w:p w:rsidR="00D73301" w:rsidRPr="00D73301" w:rsidRDefault="00D73301" w:rsidP="00D73301">
      <w:pPr>
        <w:pStyle w:val="ds-markdown-paragraph"/>
        <w:shd w:val="clear" w:color="auto" w:fill="FFFFFF"/>
        <w:spacing w:before="0" w:beforeAutospacing="0" w:after="0" w:afterAutospacing="0"/>
        <w:ind w:right="-1"/>
        <w:jc w:val="both"/>
        <w:rPr>
          <w:rStyle w:val="ab"/>
          <w:sz w:val="26"/>
          <w:szCs w:val="26"/>
        </w:rPr>
      </w:pPr>
    </w:p>
    <w:p w:rsidR="00D73301" w:rsidRDefault="00D73301">
      <w:pPr>
        <w:rPr>
          <w:rStyle w:val="ab"/>
          <w:rFonts w:ascii="Times New Roman" w:eastAsiaTheme="majorEastAsia" w:hAnsi="Times New Roman" w:cs="Times New Roman"/>
          <w:b w:val="0"/>
          <w:bCs w:val="0"/>
          <w:sz w:val="26"/>
          <w:szCs w:val="26"/>
        </w:rPr>
      </w:pPr>
      <w:bookmarkStart w:id="28" w:name="_Toc199414765"/>
    </w:p>
    <w:p w:rsidR="006273D8" w:rsidRPr="00D73301" w:rsidRDefault="006273D8" w:rsidP="00D73301">
      <w:pPr>
        <w:pStyle w:val="1"/>
        <w:spacing w:before="0" w:line="240" w:lineRule="auto"/>
        <w:rPr>
          <w:rFonts w:ascii="Times New Roman" w:hAnsi="Times New Roman" w:cs="Times New Roman"/>
          <w:b w:val="0"/>
          <w:color w:val="auto"/>
        </w:rPr>
      </w:pPr>
      <w:r w:rsidRPr="00D73301">
        <w:rPr>
          <w:rStyle w:val="ab"/>
          <w:rFonts w:ascii="Times New Roman" w:hAnsi="Times New Roman" w:cs="Times New Roman"/>
          <w:b/>
          <w:color w:val="auto"/>
          <w:sz w:val="26"/>
          <w:szCs w:val="26"/>
        </w:rPr>
        <w:t>Список литературы</w:t>
      </w:r>
      <w:bookmarkEnd w:id="28"/>
    </w:p>
    <w:p w:rsidR="006273D8" w:rsidRPr="00D73301" w:rsidRDefault="006273D8" w:rsidP="00D73301">
      <w:pPr>
        <w:pStyle w:val="ds-markdown-paragraph"/>
        <w:numPr>
          <w:ilvl w:val="0"/>
          <w:numId w:val="10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Ахутина Т.В. Нейролингвистический анализ динамической афазии. - М., 2018. - 254 с.</w:t>
      </w:r>
    </w:p>
    <w:p w:rsidR="006273D8" w:rsidRPr="00D73301" w:rsidRDefault="006273D8" w:rsidP="00D73301">
      <w:pPr>
        <w:pStyle w:val="ds-markdown-paragraph"/>
        <w:numPr>
          <w:ilvl w:val="0"/>
          <w:numId w:val="10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Лурия А.Р. Основы нейропсихологии. - М.: Академия, 2019. - 384 с.</w:t>
      </w:r>
    </w:p>
    <w:p w:rsidR="006273D8" w:rsidRPr="00D73301" w:rsidRDefault="006273D8" w:rsidP="00D73301">
      <w:pPr>
        <w:pStyle w:val="ds-markdown-paragraph"/>
        <w:numPr>
          <w:ilvl w:val="0"/>
          <w:numId w:val="10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Семенович А.В. Нейропсихологическая коррекция в детском возрасте. - М.: Генезис, 2021. - 316 с.</w:t>
      </w:r>
    </w:p>
    <w:p w:rsidR="006273D8" w:rsidRPr="00D73301" w:rsidRDefault="006273D8" w:rsidP="00D73301">
      <w:pPr>
        <w:pStyle w:val="ds-markdown-paragraph"/>
        <w:numPr>
          <w:ilvl w:val="0"/>
          <w:numId w:val="10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Филичева Т.Б., Чиркина Г.В. Коррекционное обучение детей с общим недоразвитием речи. - М.: Дрофа, 2020. - 192 с.</w:t>
      </w:r>
    </w:p>
    <w:p w:rsidR="006273D8" w:rsidRPr="00D73301" w:rsidRDefault="006273D8" w:rsidP="00D73301">
      <w:pPr>
        <w:pStyle w:val="ds-markdown-paragraph"/>
        <w:numPr>
          <w:ilvl w:val="0"/>
          <w:numId w:val="10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Шкловский В.М., Визель Т.Г. Восстановление речевой функции у больных с разными формами афазии. - М.: Секачев, 2022. - 176 с.</w:t>
      </w:r>
    </w:p>
    <w:p w:rsidR="006273D8" w:rsidRPr="00D73301" w:rsidRDefault="006273D8" w:rsidP="00D73301">
      <w:pPr>
        <w:pStyle w:val="ds-markdown-paragraph"/>
        <w:numPr>
          <w:ilvl w:val="0"/>
          <w:numId w:val="10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  <w:lang w:val="en-US"/>
        </w:rPr>
      </w:pPr>
      <w:r w:rsidRPr="00D73301">
        <w:rPr>
          <w:sz w:val="26"/>
          <w:szCs w:val="26"/>
          <w:lang w:val="en-US"/>
        </w:rPr>
        <w:t>Ayres A.J. Sensory Integration and the Child. - Western Psychological Services, 2020. - 191 p.</w:t>
      </w:r>
    </w:p>
    <w:p w:rsidR="006273D8" w:rsidRPr="00D73301" w:rsidRDefault="006273D8" w:rsidP="00D73301">
      <w:pPr>
        <w:pStyle w:val="ds-markdown-paragraph"/>
        <w:numPr>
          <w:ilvl w:val="0"/>
          <w:numId w:val="10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Блыскина И.В. Комплексный подход к коррекции речевых нарушений у детей. - СПб.: Детство-Пресс, 2021. - 240 с.</w:t>
      </w:r>
    </w:p>
    <w:p w:rsidR="006273D8" w:rsidRPr="00D73301" w:rsidRDefault="006273D8" w:rsidP="00D73301">
      <w:pPr>
        <w:pStyle w:val="ds-markdown-paragraph"/>
        <w:numPr>
          <w:ilvl w:val="0"/>
          <w:numId w:val="10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Волкова Л.С. Логопедия. - М.: Владос, 2022. - 704 с.</w:t>
      </w:r>
    </w:p>
    <w:p w:rsidR="00FD395C" w:rsidRPr="00D73301" w:rsidRDefault="006273D8" w:rsidP="00D73301">
      <w:pPr>
        <w:pStyle w:val="ds-markdown-paragraph"/>
        <w:numPr>
          <w:ilvl w:val="0"/>
          <w:numId w:val="10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right="-1" w:firstLine="0"/>
        <w:jc w:val="both"/>
        <w:rPr>
          <w:sz w:val="26"/>
          <w:szCs w:val="26"/>
        </w:rPr>
      </w:pPr>
      <w:r w:rsidRPr="00D73301">
        <w:rPr>
          <w:sz w:val="26"/>
          <w:szCs w:val="26"/>
        </w:rPr>
        <w:t>Федеральный государственный образовательный стандарт дошкольного образования. - М., 2023.</w:t>
      </w:r>
    </w:p>
    <w:sectPr w:rsidR="00FD395C" w:rsidRPr="00D73301" w:rsidSect="00A212B6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8AF" w:rsidRDefault="005858AF" w:rsidP="00180227">
      <w:pPr>
        <w:spacing w:after="0" w:line="240" w:lineRule="auto"/>
      </w:pPr>
      <w:r>
        <w:separator/>
      </w:r>
    </w:p>
  </w:endnote>
  <w:endnote w:type="continuationSeparator" w:id="0">
    <w:p w:rsidR="005858AF" w:rsidRDefault="005858AF" w:rsidP="00180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540828"/>
      <w:docPartObj>
        <w:docPartGallery w:val="Page Numbers (Bottom of Page)"/>
        <w:docPartUnique/>
      </w:docPartObj>
    </w:sdtPr>
    <w:sdtContent>
      <w:p w:rsidR="00A318E7" w:rsidRDefault="00D319F1">
        <w:pPr>
          <w:pStyle w:val="a6"/>
          <w:jc w:val="right"/>
        </w:pPr>
        <w:r>
          <w:fldChar w:fldCharType="begin"/>
        </w:r>
        <w:r w:rsidR="00A318E7">
          <w:instrText>PAGE   \* MERGEFORMAT</w:instrText>
        </w:r>
        <w:r>
          <w:fldChar w:fldCharType="separate"/>
        </w:r>
        <w:r w:rsidR="005858AF">
          <w:rPr>
            <w:noProof/>
          </w:rPr>
          <w:t>1</w:t>
        </w:r>
        <w:r>
          <w:fldChar w:fldCharType="end"/>
        </w:r>
      </w:p>
    </w:sdtContent>
  </w:sdt>
  <w:p w:rsidR="00A318E7" w:rsidRDefault="00A318E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8AF" w:rsidRDefault="005858AF" w:rsidP="00180227">
      <w:pPr>
        <w:spacing w:after="0" w:line="240" w:lineRule="auto"/>
      </w:pPr>
      <w:r>
        <w:separator/>
      </w:r>
    </w:p>
  </w:footnote>
  <w:footnote w:type="continuationSeparator" w:id="0">
    <w:p w:rsidR="005858AF" w:rsidRDefault="005858AF" w:rsidP="001802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B7831"/>
    <w:multiLevelType w:val="multilevel"/>
    <w:tmpl w:val="7488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DF37B2"/>
    <w:multiLevelType w:val="hybridMultilevel"/>
    <w:tmpl w:val="B7D88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2186F"/>
    <w:multiLevelType w:val="multilevel"/>
    <w:tmpl w:val="2F3EB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7B708C"/>
    <w:multiLevelType w:val="hybridMultilevel"/>
    <w:tmpl w:val="DE9C8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823EA0"/>
    <w:multiLevelType w:val="multilevel"/>
    <w:tmpl w:val="65FE5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9F2F26"/>
    <w:multiLevelType w:val="multilevel"/>
    <w:tmpl w:val="F8A8C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6A2D26"/>
    <w:multiLevelType w:val="multilevel"/>
    <w:tmpl w:val="958ED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B53755"/>
    <w:multiLevelType w:val="multilevel"/>
    <w:tmpl w:val="FE886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216C00"/>
    <w:multiLevelType w:val="multilevel"/>
    <w:tmpl w:val="06A07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F95798"/>
    <w:multiLevelType w:val="multilevel"/>
    <w:tmpl w:val="7764B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EA5D49"/>
    <w:multiLevelType w:val="multilevel"/>
    <w:tmpl w:val="1EB0A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A5860DA"/>
    <w:multiLevelType w:val="multilevel"/>
    <w:tmpl w:val="A48E5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FA2ABB"/>
    <w:multiLevelType w:val="multilevel"/>
    <w:tmpl w:val="E5EC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D63B5F"/>
    <w:multiLevelType w:val="multilevel"/>
    <w:tmpl w:val="E37ED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FD57281"/>
    <w:multiLevelType w:val="multilevel"/>
    <w:tmpl w:val="4022D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6E29F0"/>
    <w:multiLevelType w:val="multilevel"/>
    <w:tmpl w:val="34A04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32338F5"/>
    <w:multiLevelType w:val="multilevel"/>
    <w:tmpl w:val="8176E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37B6F3B"/>
    <w:multiLevelType w:val="multilevel"/>
    <w:tmpl w:val="EA9E5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5C65AC8"/>
    <w:multiLevelType w:val="multilevel"/>
    <w:tmpl w:val="539AA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8242324"/>
    <w:multiLevelType w:val="hybridMultilevel"/>
    <w:tmpl w:val="912816F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2D6E0302"/>
    <w:multiLevelType w:val="multilevel"/>
    <w:tmpl w:val="247E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E2915E6"/>
    <w:multiLevelType w:val="multilevel"/>
    <w:tmpl w:val="AA2AA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04F1083"/>
    <w:multiLevelType w:val="multilevel"/>
    <w:tmpl w:val="248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1263C18"/>
    <w:multiLevelType w:val="hybridMultilevel"/>
    <w:tmpl w:val="703075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176355C"/>
    <w:multiLevelType w:val="multilevel"/>
    <w:tmpl w:val="9BC41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2286BA1"/>
    <w:multiLevelType w:val="multilevel"/>
    <w:tmpl w:val="BF906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4C70007"/>
    <w:multiLevelType w:val="multilevel"/>
    <w:tmpl w:val="5D144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7AF7FD8"/>
    <w:multiLevelType w:val="multilevel"/>
    <w:tmpl w:val="A0CE7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B6439A2"/>
    <w:multiLevelType w:val="multilevel"/>
    <w:tmpl w:val="99165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D8438B1"/>
    <w:multiLevelType w:val="multilevel"/>
    <w:tmpl w:val="5CB61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E336E20"/>
    <w:multiLevelType w:val="multilevel"/>
    <w:tmpl w:val="FE103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E4B123A"/>
    <w:multiLevelType w:val="multilevel"/>
    <w:tmpl w:val="DB747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FCC4854"/>
    <w:multiLevelType w:val="multilevel"/>
    <w:tmpl w:val="0A444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63D5742"/>
    <w:multiLevelType w:val="multilevel"/>
    <w:tmpl w:val="A71A3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7F309AB"/>
    <w:multiLevelType w:val="hybridMultilevel"/>
    <w:tmpl w:val="513CC0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852267D"/>
    <w:multiLevelType w:val="multilevel"/>
    <w:tmpl w:val="839C9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C1A390E"/>
    <w:multiLevelType w:val="multilevel"/>
    <w:tmpl w:val="2542C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0CC7878"/>
    <w:multiLevelType w:val="multilevel"/>
    <w:tmpl w:val="C8EEE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71169F8"/>
    <w:multiLevelType w:val="multilevel"/>
    <w:tmpl w:val="31004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B4C44A2"/>
    <w:multiLevelType w:val="multilevel"/>
    <w:tmpl w:val="61B25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DFE16FF"/>
    <w:multiLevelType w:val="hybridMultilevel"/>
    <w:tmpl w:val="D28A9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2BC0BA4"/>
    <w:multiLevelType w:val="multilevel"/>
    <w:tmpl w:val="79287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B921FD0"/>
    <w:multiLevelType w:val="hybridMultilevel"/>
    <w:tmpl w:val="43686D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BA21FC"/>
    <w:multiLevelType w:val="multilevel"/>
    <w:tmpl w:val="D8F48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7DD18B6"/>
    <w:multiLevelType w:val="hybridMultilevel"/>
    <w:tmpl w:val="610C6D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8438C4"/>
    <w:multiLevelType w:val="multilevel"/>
    <w:tmpl w:val="E77AB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34"/>
  </w:num>
  <w:num w:numId="3">
    <w:abstractNumId w:val="44"/>
  </w:num>
  <w:num w:numId="4">
    <w:abstractNumId w:val="23"/>
  </w:num>
  <w:num w:numId="5">
    <w:abstractNumId w:val="41"/>
  </w:num>
  <w:num w:numId="6">
    <w:abstractNumId w:val="31"/>
  </w:num>
  <w:num w:numId="7">
    <w:abstractNumId w:val="19"/>
  </w:num>
  <w:num w:numId="8">
    <w:abstractNumId w:val="18"/>
  </w:num>
  <w:num w:numId="9">
    <w:abstractNumId w:val="25"/>
  </w:num>
  <w:num w:numId="10">
    <w:abstractNumId w:val="11"/>
  </w:num>
  <w:num w:numId="11">
    <w:abstractNumId w:val="9"/>
  </w:num>
  <w:num w:numId="12">
    <w:abstractNumId w:val="37"/>
  </w:num>
  <w:num w:numId="13">
    <w:abstractNumId w:val="5"/>
  </w:num>
  <w:num w:numId="14">
    <w:abstractNumId w:val="12"/>
  </w:num>
  <w:num w:numId="15">
    <w:abstractNumId w:val="6"/>
  </w:num>
  <w:num w:numId="16">
    <w:abstractNumId w:val="28"/>
  </w:num>
  <w:num w:numId="17">
    <w:abstractNumId w:val="0"/>
  </w:num>
  <w:num w:numId="18">
    <w:abstractNumId w:val="43"/>
  </w:num>
  <w:num w:numId="19">
    <w:abstractNumId w:val="4"/>
  </w:num>
  <w:num w:numId="20">
    <w:abstractNumId w:val="26"/>
  </w:num>
  <w:num w:numId="21">
    <w:abstractNumId w:val="35"/>
  </w:num>
  <w:num w:numId="22">
    <w:abstractNumId w:val="27"/>
  </w:num>
  <w:num w:numId="23">
    <w:abstractNumId w:val="16"/>
  </w:num>
  <w:num w:numId="24">
    <w:abstractNumId w:val="13"/>
  </w:num>
  <w:num w:numId="25">
    <w:abstractNumId w:val="38"/>
  </w:num>
  <w:num w:numId="26">
    <w:abstractNumId w:val="2"/>
  </w:num>
  <w:num w:numId="27">
    <w:abstractNumId w:val="10"/>
  </w:num>
  <w:num w:numId="28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9">
    <w:abstractNumId w:val="29"/>
  </w:num>
  <w:num w:numId="30">
    <w:abstractNumId w:val="32"/>
  </w:num>
  <w:num w:numId="31">
    <w:abstractNumId w:val="45"/>
  </w:num>
  <w:num w:numId="32">
    <w:abstractNumId w:val="7"/>
  </w:num>
  <w:num w:numId="33">
    <w:abstractNumId w:val="17"/>
  </w:num>
  <w:num w:numId="34">
    <w:abstractNumId w:val="30"/>
  </w:num>
  <w:num w:numId="35">
    <w:abstractNumId w:val="8"/>
  </w:num>
  <w:num w:numId="36">
    <w:abstractNumId w:val="15"/>
  </w:num>
  <w:num w:numId="37">
    <w:abstractNumId w:val="24"/>
  </w:num>
  <w:num w:numId="38">
    <w:abstractNumId w:val="33"/>
  </w:num>
  <w:num w:numId="39">
    <w:abstractNumId w:val="20"/>
  </w:num>
  <w:num w:numId="40">
    <w:abstractNumId w:val="22"/>
  </w:num>
  <w:num w:numId="41">
    <w:abstractNumId w:val="21"/>
  </w:num>
  <w:num w:numId="42">
    <w:abstractNumId w:val="14"/>
  </w:num>
  <w:num w:numId="43">
    <w:abstractNumId w:val="36"/>
  </w:num>
  <w:num w:numId="44">
    <w:abstractNumId w:val="39"/>
  </w:num>
  <w:num w:numId="45">
    <w:abstractNumId w:val="1"/>
  </w:num>
  <w:num w:numId="46">
    <w:abstractNumId w:val="3"/>
  </w:num>
  <w:num w:numId="47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4753B"/>
    <w:rsid w:val="00023A20"/>
    <w:rsid w:val="00032C24"/>
    <w:rsid w:val="000340DA"/>
    <w:rsid w:val="00064E65"/>
    <w:rsid w:val="000B6396"/>
    <w:rsid w:val="000D1D12"/>
    <w:rsid w:val="00123423"/>
    <w:rsid w:val="00134B54"/>
    <w:rsid w:val="00177E2E"/>
    <w:rsid w:val="00180227"/>
    <w:rsid w:val="001825AC"/>
    <w:rsid w:val="001826C1"/>
    <w:rsid w:val="001915C8"/>
    <w:rsid w:val="001C5942"/>
    <w:rsid w:val="001D0D18"/>
    <w:rsid w:val="001D25C1"/>
    <w:rsid w:val="001F0D53"/>
    <w:rsid w:val="001F4521"/>
    <w:rsid w:val="0021120B"/>
    <w:rsid w:val="00215DB5"/>
    <w:rsid w:val="002477C6"/>
    <w:rsid w:val="0025338A"/>
    <w:rsid w:val="002A2D69"/>
    <w:rsid w:val="002E0343"/>
    <w:rsid w:val="002E3903"/>
    <w:rsid w:val="002F61B9"/>
    <w:rsid w:val="00306DC7"/>
    <w:rsid w:val="003510D2"/>
    <w:rsid w:val="003669B5"/>
    <w:rsid w:val="00370876"/>
    <w:rsid w:val="00375F6B"/>
    <w:rsid w:val="00392D7E"/>
    <w:rsid w:val="003965CE"/>
    <w:rsid w:val="003F72B3"/>
    <w:rsid w:val="00412CBE"/>
    <w:rsid w:val="00413D50"/>
    <w:rsid w:val="004222CD"/>
    <w:rsid w:val="00424F8C"/>
    <w:rsid w:val="004254B2"/>
    <w:rsid w:val="00457EAA"/>
    <w:rsid w:val="00460F5B"/>
    <w:rsid w:val="004771B8"/>
    <w:rsid w:val="004A2782"/>
    <w:rsid w:val="004D0015"/>
    <w:rsid w:val="004E7BB2"/>
    <w:rsid w:val="004F57D8"/>
    <w:rsid w:val="004F5F95"/>
    <w:rsid w:val="00500481"/>
    <w:rsid w:val="00505C0A"/>
    <w:rsid w:val="005302F6"/>
    <w:rsid w:val="00542EB0"/>
    <w:rsid w:val="00555E12"/>
    <w:rsid w:val="00580B0E"/>
    <w:rsid w:val="005858AF"/>
    <w:rsid w:val="005913FF"/>
    <w:rsid w:val="005B6949"/>
    <w:rsid w:val="005C3958"/>
    <w:rsid w:val="005D3FA1"/>
    <w:rsid w:val="005E2B6D"/>
    <w:rsid w:val="005E56CE"/>
    <w:rsid w:val="00601D95"/>
    <w:rsid w:val="00622288"/>
    <w:rsid w:val="0062424D"/>
    <w:rsid w:val="006243B7"/>
    <w:rsid w:val="006273D8"/>
    <w:rsid w:val="0068276E"/>
    <w:rsid w:val="006E1A35"/>
    <w:rsid w:val="006F5C13"/>
    <w:rsid w:val="0070358A"/>
    <w:rsid w:val="00706FDF"/>
    <w:rsid w:val="007122C1"/>
    <w:rsid w:val="00727C07"/>
    <w:rsid w:val="00734A46"/>
    <w:rsid w:val="00755592"/>
    <w:rsid w:val="0076494E"/>
    <w:rsid w:val="00782E40"/>
    <w:rsid w:val="007978BD"/>
    <w:rsid w:val="007E5BA5"/>
    <w:rsid w:val="007F34D3"/>
    <w:rsid w:val="007F47B8"/>
    <w:rsid w:val="00817915"/>
    <w:rsid w:val="00821F3D"/>
    <w:rsid w:val="0083007C"/>
    <w:rsid w:val="008316C3"/>
    <w:rsid w:val="00843A06"/>
    <w:rsid w:val="0084753B"/>
    <w:rsid w:val="008551CD"/>
    <w:rsid w:val="0089585D"/>
    <w:rsid w:val="008958A2"/>
    <w:rsid w:val="008A03D1"/>
    <w:rsid w:val="008A3A84"/>
    <w:rsid w:val="008E49A1"/>
    <w:rsid w:val="00942E8C"/>
    <w:rsid w:val="00943833"/>
    <w:rsid w:val="009561E6"/>
    <w:rsid w:val="00957F43"/>
    <w:rsid w:val="00964EB9"/>
    <w:rsid w:val="009D3B39"/>
    <w:rsid w:val="00A01F3B"/>
    <w:rsid w:val="00A124CC"/>
    <w:rsid w:val="00A212B6"/>
    <w:rsid w:val="00A23A1F"/>
    <w:rsid w:val="00A318E7"/>
    <w:rsid w:val="00A36052"/>
    <w:rsid w:val="00A41CFA"/>
    <w:rsid w:val="00A5026B"/>
    <w:rsid w:val="00A776CB"/>
    <w:rsid w:val="00A83333"/>
    <w:rsid w:val="00A93E19"/>
    <w:rsid w:val="00AA2F91"/>
    <w:rsid w:val="00AB388D"/>
    <w:rsid w:val="00B02413"/>
    <w:rsid w:val="00B313AA"/>
    <w:rsid w:val="00B47BA1"/>
    <w:rsid w:val="00B5778C"/>
    <w:rsid w:val="00B90AFA"/>
    <w:rsid w:val="00B94659"/>
    <w:rsid w:val="00BD00C1"/>
    <w:rsid w:val="00C034FE"/>
    <w:rsid w:val="00C12437"/>
    <w:rsid w:val="00C25DDD"/>
    <w:rsid w:val="00C27DCB"/>
    <w:rsid w:val="00C51DCC"/>
    <w:rsid w:val="00C823DA"/>
    <w:rsid w:val="00C91C78"/>
    <w:rsid w:val="00CB503B"/>
    <w:rsid w:val="00CC29BD"/>
    <w:rsid w:val="00CE2158"/>
    <w:rsid w:val="00D06CA0"/>
    <w:rsid w:val="00D213DA"/>
    <w:rsid w:val="00D319F1"/>
    <w:rsid w:val="00D55443"/>
    <w:rsid w:val="00D6648A"/>
    <w:rsid w:val="00D73301"/>
    <w:rsid w:val="00D742FB"/>
    <w:rsid w:val="00D75E35"/>
    <w:rsid w:val="00D77FAB"/>
    <w:rsid w:val="00D822F0"/>
    <w:rsid w:val="00DB0A5B"/>
    <w:rsid w:val="00DB0C73"/>
    <w:rsid w:val="00DE790B"/>
    <w:rsid w:val="00DF6524"/>
    <w:rsid w:val="00E1510E"/>
    <w:rsid w:val="00E6450B"/>
    <w:rsid w:val="00E714EB"/>
    <w:rsid w:val="00EA199F"/>
    <w:rsid w:val="00ED1E6D"/>
    <w:rsid w:val="00EF577B"/>
    <w:rsid w:val="00F64E9C"/>
    <w:rsid w:val="00F7337D"/>
    <w:rsid w:val="00F87FA7"/>
    <w:rsid w:val="00FC30D1"/>
    <w:rsid w:val="00FD395C"/>
    <w:rsid w:val="00FE5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396"/>
  </w:style>
  <w:style w:type="paragraph" w:styleId="1">
    <w:name w:val="heading 1"/>
    <w:basedOn w:val="a"/>
    <w:next w:val="a"/>
    <w:link w:val="10"/>
    <w:uiPriority w:val="9"/>
    <w:qFormat/>
    <w:rsid w:val="00D733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1C5942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1C59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80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0227"/>
  </w:style>
  <w:style w:type="paragraph" w:styleId="a6">
    <w:name w:val="footer"/>
    <w:basedOn w:val="a"/>
    <w:link w:val="a7"/>
    <w:uiPriority w:val="99"/>
    <w:unhideWhenUsed/>
    <w:rsid w:val="00180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0227"/>
  </w:style>
  <w:style w:type="paragraph" w:styleId="a8">
    <w:name w:val="List Paragraph"/>
    <w:basedOn w:val="a"/>
    <w:uiPriority w:val="34"/>
    <w:qFormat/>
    <w:rsid w:val="004771B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A3A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A3A84"/>
    <w:rPr>
      <w:rFonts w:ascii="Segoe UI" w:hAnsi="Segoe UI" w:cs="Segoe UI"/>
      <w:sz w:val="18"/>
      <w:szCs w:val="18"/>
    </w:rPr>
  </w:style>
  <w:style w:type="paragraph" w:customStyle="1" w:styleId="ds-markdown-paragraph">
    <w:name w:val="ds-markdown-paragraph"/>
    <w:basedOn w:val="a"/>
    <w:rsid w:val="00064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64E65"/>
    <w:rPr>
      <w:b/>
      <w:bCs/>
    </w:rPr>
  </w:style>
  <w:style w:type="character" w:styleId="ac">
    <w:name w:val="annotation reference"/>
    <w:basedOn w:val="a0"/>
    <w:uiPriority w:val="99"/>
    <w:semiHidden/>
    <w:unhideWhenUsed/>
    <w:rsid w:val="002E034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E0343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E034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E034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E0343"/>
    <w:rPr>
      <w:b/>
      <w:bCs/>
      <w:sz w:val="20"/>
      <w:szCs w:val="20"/>
    </w:rPr>
  </w:style>
  <w:style w:type="character" w:customStyle="1" w:styleId="af1">
    <w:name w:val="Основной текст_"/>
    <w:basedOn w:val="a0"/>
    <w:link w:val="12"/>
    <w:rsid w:val="00D73301"/>
    <w:rPr>
      <w:rFonts w:ascii="Times New Roman" w:eastAsia="Times New Roman" w:hAnsi="Times New Roman"/>
      <w:sz w:val="26"/>
      <w:szCs w:val="26"/>
    </w:rPr>
  </w:style>
  <w:style w:type="paragraph" w:customStyle="1" w:styleId="12">
    <w:name w:val="Основной текст1"/>
    <w:basedOn w:val="a"/>
    <w:link w:val="af1"/>
    <w:rsid w:val="00D73301"/>
    <w:pPr>
      <w:widowControl w:val="0"/>
      <w:spacing w:after="0" w:line="240" w:lineRule="auto"/>
      <w:ind w:firstLine="400"/>
    </w:pPr>
    <w:rPr>
      <w:rFonts w:ascii="Times New Roman" w:eastAsia="Times New Roman" w:hAnsi="Times New Roman"/>
      <w:sz w:val="26"/>
      <w:szCs w:val="26"/>
    </w:rPr>
  </w:style>
  <w:style w:type="paragraph" w:customStyle="1" w:styleId="font8">
    <w:name w:val="font_8"/>
    <w:basedOn w:val="a"/>
    <w:rsid w:val="00D73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D73301"/>
  </w:style>
  <w:style w:type="character" w:customStyle="1" w:styleId="10">
    <w:name w:val="Заголовок 1 Знак"/>
    <w:basedOn w:val="a0"/>
    <w:link w:val="1"/>
    <w:uiPriority w:val="9"/>
    <w:rsid w:val="00D7330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semiHidden/>
    <w:unhideWhenUsed/>
    <w:qFormat/>
    <w:rsid w:val="00D73301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D73301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D73301"/>
    <w:pPr>
      <w:spacing w:after="100"/>
      <w:ind w:left="440"/>
    </w:pPr>
  </w:style>
  <w:style w:type="character" w:styleId="af3">
    <w:name w:val="Hyperlink"/>
    <w:basedOn w:val="a0"/>
    <w:uiPriority w:val="99"/>
    <w:unhideWhenUsed/>
    <w:rsid w:val="00D7330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4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17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7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33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2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93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05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450407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3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3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B9F7D-4153-44C4-918F-0AB2CA4F3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24</Pages>
  <Words>3524</Words>
  <Characters>20088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Бецан</dc:creator>
  <cp:keywords/>
  <dc:description/>
  <cp:lastModifiedBy>metodist-Litvyak</cp:lastModifiedBy>
  <cp:revision>5</cp:revision>
  <cp:lastPrinted>2025-05-29T05:36:00Z</cp:lastPrinted>
  <dcterms:created xsi:type="dcterms:W3CDTF">2025-05-16T04:25:00Z</dcterms:created>
  <dcterms:modified xsi:type="dcterms:W3CDTF">2025-05-29T05:43:00Z</dcterms:modified>
</cp:coreProperties>
</file>