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149" w:rsidRPr="002A686F" w:rsidRDefault="00BC423B" w:rsidP="002A6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4151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-281940</wp:posOffset>
            </wp:positionV>
            <wp:extent cx="2397760" cy="790575"/>
            <wp:effectExtent l="19050" t="0" r="2540" b="0"/>
            <wp:wrapNone/>
            <wp:docPr id="15831172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51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-720090</wp:posOffset>
            </wp:positionV>
            <wp:extent cx="7560310" cy="10696575"/>
            <wp:effectExtent l="19050" t="0" r="2540" b="0"/>
            <wp:wrapNone/>
            <wp:docPr id="448323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23216" name="Рисунок 448323216"/>
                    <pic:cNvPicPr/>
                  </pic:nvPicPr>
                  <pic:blipFill>
                    <a:blip r:embed="rId9" cstate="print">
                      <a:lum bright="10000" contrast="-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149" w:rsidRPr="00F7196F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Управление общего и дошкольного образования</w:t>
      </w:r>
    </w:p>
    <w:p w:rsidR="00415149" w:rsidRPr="00F7196F" w:rsidRDefault="00415149" w:rsidP="00BC423B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F7196F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Администрации города Норильска</w:t>
      </w:r>
    </w:p>
    <w:p w:rsidR="00415149" w:rsidRPr="00F7196F" w:rsidRDefault="00415149" w:rsidP="00BC423B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</w:pPr>
      <w:r w:rsidRPr="00F7196F">
        <w:rPr>
          <w:rFonts w:ascii="Bookman Old Style" w:eastAsia="Times New Roman" w:hAnsi="Bookman Old Style" w:cs="Times New Roman"/>
          <w:b/>
          <w:kern w:val="0"/>
          <w:sz w:val="26"/>
          <w:szCs w:val="26"/>
          <w:bdr w:val="none" w:sz="0" w:space="0" w:color="auto" w:frame="1"/>
          <w:lang w:eastAsia="ru-RU"/>
        </w:rPr>
        <w:t>МБУ «Методический центр»</w:t>
      </w:r>
    </w:p>
    <w:p w:rsidR="00415149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415149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F7196F" w:rsidRDefault="00A5397A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F7196F" w:rsidRDefault="00A5397A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317BF2" w:rsidRPr="00F7196F" w:rsidRDefault="00317BF2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BC423B" w:rsidRPr="00F7196F" w:rsidRDefault="00BC423B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BC423B" w:rsidRPr="00F7196F" w:rsidRDefault="00BC423B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F7196F">
        <w:rPr>
          <w:rFonts w:ascii="Bookman Old Style" w:hAnsi="Bookman Old Style" w:cs="Times New Roman"/>
          <w:b/>
          <w:bCs/>
          <w:sz w:val="36"/>
          <w:szCs w:val="36"/>
        </w:rPr>
        <w:t xml:space="preserve">Мультипликация как средство формирования </w:t>
      </w:r>
    </w:p>
    <w:p w:rsidR="00A5397A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F7196F">
        <w:rPr>
          <w:rFonts w:ascii="Bookman Old Style" w:hAnsi="Bookman Old Style" w:cs="Times New Roman"/>
          <w:b/>
          <w:bCs/>
          <w:sz w:val="36"/>
          <w:szCs w:val="36"/>
        </w:rPr>
        <w:t xml:space="preserve">элементарных математических представлений детей </w:t>
      </w:r>
    </w:p>
    <w:p w:rsidR="00415149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F7196F">
        <w:rPr>
          <w:rFonts w:ascii="Bookman Old Style" w:hAnsi="Bookman Old Style" w:cs="Times New Roman"/>
          <w:b/>
          <w:bCs/>
          <w:sz w:val="36"/>
          <w:szCs w:val="36"/>
        </w:rPr>
        <w:t>старшего дошкольного возраста</w:t>
      </w:r>
    </w:p>
    <w:p w:rsidR="00415149" w:rsidRPr="00F7196F" w:rsidRDefault="00415149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95156B" w:rsidRPr="00F7196F" w:rsidRDefault="0095156B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95156B" w:rsidRPr="00F7196F" w:rsidRDefault="0095156B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A5397A" w:rsidRPr="00F7196F" w:rsidRDefault="00A5397A" w:rsidP="00BC423B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</w:pPr>
      <w:r w:rsidRPr="00F7196F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 xml:space="preserve">/ из опыта работы воспитателя </w:t>
      </w:r>
    </w:p>
    <w:p w:rsidR="00A5397A" w:rsidRPr="00F7196F" w:rsidRDefault="00A5397A" w:rsidP="00BC423B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  <w:r w:rsidRPr="00F7196F">
        <w:rPr>
          <w:rFonts w:ascii="Bookman Old Style" w:eastAsia="Calibri" w:hAnsi="Bookman Old Style" w:cs="Times New Roman"/>
          <w:b/>
          <w:caps/>
          <w:kern w:val="0"/>
          <w:sz w:val="30"/>
          <w:szCs w:val="30"/>
        </w:rPr>
        <w:t>МБДОУ «ДС № 28 «</w:t>
      </w:r>
      <w:r w:rsidRPr="00F7196F">
        <w:rPr>
          <w:rFonts w:ascii="Bookman Old Style" w:hAnsi="Bookman Old Style" w:cs="Times New Roman"/>
          <w:b/>
          <w:sz w:val="30"/>
          <w:szCs w:val="30"/>
        </w:rPr>
        <w:t>Веселинка»</w:t>
      </w:r>
    </w:p>
    <w:p w:rsidR="00A5397A" w:rsidRPr="00F7196F" w:rsidRDefault="00A5397A" w:rsidP="00BC423B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</w:pPr>
      <w:r w:rsidRPr="00F7196F">
        <w:rPr>
          <w:rFonts w:ascii="Bookman Old Style" w:eastAsia="Calibri" w:hAnsi="Bookman Old Style" w:cs="Times New Roman"/>
          <w:b/>
          <w:noProof/>
          <w:color w:val="000000"/>
          <w:kern w:val="0"/>
          <w:sz w:val="30"/>
          <w:szCs w:val="30"/>
          <w:lang w:eastAsia="ru-RU"/>
        </w:rPr>
        <w:t>Ермаковой Елены Алексеевны/</w:t>
      </w:r>
    </w:p>
    <w:p w:rsidR="00A5397A" w:rsidRPr="00F7196F" w:rsidRDefault="00A5397A" w:rsidP="00A5397A">
      <w:pPr>
        <w:spacing w:after="0" w:line="240" w:lineRule="auto"/>
        <w:jc w:val="center"/>
        <w:rPr>
          <w:rFonts w:ascii="Bookman Old Style" w:eastAsia="Calibri" w:hAnsi="Bookman Old Style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BC423B" w:rsidRDefault="00BC423B" w:rsidP="00A539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95156B" w:rsidRDefault="0095156B" w:rsidP="00A539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95156B" w:rsidRPr="00A5397A" w:rsidRDefault="0095156B" w:rsidP="00A539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95156B" w:rsidRDefault="00317BF2" w:rsidP="0095156B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  <w:drawing>
          <wp:inline distT="0" distB="0" distL="0" distR="0">
            <wp:extent cx="4707509" cy="3248181"/>
            <wp:effectExtent l="0" t="0" r="0" b="0"/>
            <wp:docPr id="6301315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31507" name="Рисунок 6301315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37" cy="33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6B" w:rsidRPr="00FA2F30" w:rsidRDefault="0095156B" w:rsidP="0095156B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kern w:val="0"/>
          <w:sz w:val="30"/>
          <w:szCs w:val="30"/>
          <w:lang w:eastAsia="ru-RU"/>
        </w:rPr>
      </w:pPr>
    </w:p>
    <w:p w:rsidR="00317BF2" w:rsidRPr="00F7196F" w:rsidRDefault="00A5397A" w:rsidP="00A5397A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noProof/>
          <w:color w:val="333333"/>
          <w:kern w:val="0"/>
          <w:sz w:val="26"/>
          <w:szCs w:val="26"/>
          <w:lang w:eastAsia="ru-RU"/>
        </w:rPr>
        <w:sectPr w:rsidR="00317BF2" w:rsidRPr="00F7196F" w:rsidSect="00BC423B">
          <w:footerReference w:type="default" r:id="rId12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F7196F">
        <w:rPr>
          <w:rFonts w:ascii="Bookman Old Style" w:eastAsia="Calibri" w:hAnsi="Bookman Old Style" w:cs="Times New Roman"/>
          <w:b/>
          <w:noProof/>
          <w:color w:val="333333"/>
          <w:kern w:val="0"/>
          <w:sz w:val="26"/>
          <w:szCs w:val="26"/>
          <w:lang w:eastAsia="ru-RU"/>
        </w:rPr>
        <w:t>Норильск, 2025 г.</w:t>
      </w:r>
    </w:p>
    <w:p w:rsidR="00A5397A" w:rsidRDefault="008A5E60" w:rsidP="00F7196F">
      <w:pPr>
        <w:spacing w:after="0" w:line="240" w:lineRule="auto"/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</w:pPr>
      <w:r w:rsidRPr="008A5E60">
        <w:rPr>
          <w:rFonts w:ascii="Times New Roman" w:eastAsia="Calibri" w:hAnsi="Times New Roman" w:cs="Times New Roman"/>
          <w:b/>
          <w:noProof/>
          <w:color w:val="333333"/>
          <w:kern w:val="0"/>
          <w:sz w:val="26"/>
          <w:szCs w:val="26"/>
          <w:lang w:eastAsia="ru-RU"/>
        </w:rPr>
        <w:lastRenderedPageBreak/>
        <w:t>Аннотация</w:t>
      </w:r>
    </w:p>
    <w:p w:rsidR="00C87D51" w:rsidRDefault="00C87D51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051B3C" w:rsidRDefault="00051B3C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Наши дети живут в век информационных технологий, часто гаджеты заменяют для них любимые игрушки. Конечно, все малыши любят и часто смотрят мультфильмы, которые погружают их в волшебный мир, дарят яркие впечатления и эмоции. 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В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ключ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ение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мультипликаци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и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в образовательный процесс – это новый многофункциональный способ развития ребенка в современном наглядном информационно насыщенном мире. 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В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се математические задачи могут легко </w:t>
      </w:r>
      <w:r w:rsidR="003F1B0E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решаться в процессе создания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мультфильм</w:t>
      </w:r>
      <w:r w:rsidR="003F1B0E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ов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, и с помощью этой инновационной технологии, мо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жно</w:t>
      </w: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сделать математические занятия более эмоциональными, увлекательными и запоминающимися.</w:t>
      </w:r>
    </w:p>
    <w:p w:rsidR="00051B3C" w:rsidRPr="00051B3C" w:rsidRDefault="00051B3C" w:rsidP="00136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051B3C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Материалы методической разработки помогут педагог</w:t>
      </w:r>
      <w:r w:rsidR="00B729FD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ам 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разобраться в таком сложном процессе как </w:t>
      </w:r>
      <w:r w:rsid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создание мультфильмов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и пошагово</w:t>
      </w:r>
      <w:r w:rsid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показать как можно организовать мультипликационную деятельность</w:t>
      </w:r>
      <w:r w:rsidR="0081300D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и решить задачи по формированию элементарных математических представлений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="0081300D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у</w:t>
      </w:r>
      <w:r w:rsid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дет</w:t>
      </w:r>
      <w:r w:rsidR="0081300D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ей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старшего дошкольного</w:t>
      </w:r>
      <w:r w:rsidR="00136938" w:rsidRPr="00136938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возраста.</w:t>
      </w:r>
    </w:p>
    <w:p w:rsidR="0081300D" w:rsidRDefault="003024AE" w:rsidP="003024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  <w:r w:rsidRPr="003024AE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Данная методическая разработка может использоваться воспитателями детских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Pr="003024AE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садов, специалистами по дошкольному образованию, и всеми, кто интересуется</w:t>
      </w:r>
      <w:r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 xml:space="preserve"> </w:t>
      </w:r>
      <w:r w:rsidRPr="003024AE"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  <w:t>проблемами воспитания и обучения дошкольников.</w:t>
      </w: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051B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Default="0081300D" w:rsidP="00FA2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/>
          <w:color w:val="333333"/>
          <w:kern w:val="0"/>
          <w:sz w:val="26"/>
          <w:szCs w:val="26"/>
          <w:lang w:eastAsia="ru-RU"/>
        </w:rPr>
      </w:pPr>
    </w:p>
    <w:p w:rsidR="0081300D" w:rsidRPr="0081300D" w:rsidRDefault="0081300D" w:rsidP="0081300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81300D">
        <w:rPr>
          <w:rFonts w:ascii="Times New Roman" w:eastAsia="Times New Roman" w:hAnsi="Times New Roman" w:cs="Times New Roman"/>
          <w:kern w:val="0"/>
          <w:lang w:eastAsia="ru-RU"/>
        </w:rPr>
        <w:t xml:space="preserve">Методист МБУ «Методический центр» С.В. Литвяк </w:t>
      </w:r>
    </w:p>
    <w:p w:rsidR="0081300D" w:rsidRPr="0081300D" w:rsidRDefault="006B7957" w:rsidP="0081300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line id="Прямая соединительная линия 9" o:spid="_x0000_s1026" style="position:absolute;left:0;text-align:left;z-index:251661312;visibility:visible" from="0,5.7pt" to="459pt,5.7pt" wrapcoords="1 1 613 1 6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PvHXRfaAAAABgEAAA8AAAAAAAAAAAAAAAAACgQAAGRycy9kb3ducmV2Lnht&#10;bFBLBQYAAAAABAAEAPMAAAARBQAAAAA=&#10;">
            <w10:wrap type="tight"/>
          </v:line>
        </w:pict>
      </w:r>
    </w:p>
    <w:p w:rsidR="0081300D" w:rsidRDefault="0081300D" w:rsidP="008130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</w:rPr>
      </w:pPr>
      <w:r w:rsidRPr="0081300D">
        <w:rPr>
          <w:rFonts w:ascii="Times New Roman" w:eastAsia="Times New Roman" w:hAnsi="Times New Roman" w:cs="Times New Roman"/>
          <w:kern w:val="0"/>
          <w:lang w:eastAsia="ru-RU"/>
        </w:rPr>
        <w:t>© Муниципальное бюджетное учреждение «Методический центр» г. Норильск, ул. Кирова д. 20 –а, т. 8 (3919) 23-88-49</w:t>
      </w:r>
    </w:p>
    <w:p w:rsidR="00FA2F30" w:rsidRDefault="00FA2F30" w:rsidP="008130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81300D" w:rsidRDefault="0081300D" w:rsidP="008130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</w:rPr>
        <w:sectPr w:rsidR="0081300D" w:rsidSect="00317BF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43BBC" w:rsidRPr="000839FE" w:rsidRDefault="00643BBC" w:rsidP="000839F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</w:pPr>
      <w:r w:rsidRPr="000839FE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eastAsia="ru-RU"/>
        </w:rPr>
        <w:t>Ермакова Елена Алексеевна, воспитатель первой квалификационной категории МБДОУ «ДС № 28 «Веселинка».</w:t>
      </w:r>
    </w:p>
    <w:p w:rsidR="00F7196F" w:rsidRPr="000839FE" w:rsidRDefault="00F7196F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</w:p>
    <w:p w:rsidR="0081300D" w:rsidRPr="000839FE" w:rsidRDefault="00294C6C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Образование:</w:t>
      </w: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В 2020г. окончила ГАПОУ Новосибирской области «Новосибирский колледж №1 им. А.С. Макаренко», присвоена квалификация «Воспитатель детей дошкольного возраста» по специальности «Дошкольное образование</w:t>
      </w:r>
      <w:r w:rsidR="00643BBC" w:rsidRPr="000839FE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0655" y="723207"/>
            <wp:positionH relativeFrom="margin">
              <wp:align>left</wp:align>
            </wp:positionH>
            <wp:positionV relativeFrom="margin">
              <wp:align>top</wp:align>
            </wp:positionV>
            <wp:extent cx="1812174" cy="2164343"/>
            <wp:effectExtent l="0" t="0" r="0" b="7620"/>
            <wp:wrapSquare wrapText="bothSides"/>
            <wp:docPr id="10121364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6463" name="Рисунок 10121364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174" cy="216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».</w:t>
      </w:r>
    </w:p>
    <w:p w:rsidR="00F7196F" w:rsidRPr="000839FE" w:rsidRDefault="00F7196F" w:rsidP="000839FE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0839FE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Педагогический стаж: </w:t>
      </w:r>
      <w:r w:rsidRPr="000839FE">
        <w:rPr>
          <w:rFonts w:ascii="Times New Roman" w:eastAsia="Calibri" w:hAnsi="Times New Roman" w:cs="Times New Roman"/>
          <w:bCs/>
          <w:kern w:val="0"/>
          <w:sz w:val="26"/>
          <w:szCs w:val="26"/>
        </w:rPr>
        <w:t>5 лет.</w:t>
      </w:r>
    </w:p>
    <w:p w:rsidR="00F7196F" w:rsidRPr="000839FE" w:rsidRDefault="00F7196F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</w:p>
    <w:p w:rsidR="00F7196F" w:rsidRPr="000839FE" w:rsidRDefault="00F7196F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</w:p>
    <w:p w:rsidR="00294C6C" w:rsidRPr="000839FE" w:rsidRDefault="00294C6C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Награды:</w:t>
      </w:r>
    </w:p>
    <w:p w:rsidR="002651D7" w:rsidRPr="000839FE" w:rsidRDefault="002651D7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Благодарственное письмо заведующего МБДОУ «ДС № 28 «Веселинка», 2024 год за добросовестный труд и профессиональное мастерство, ответственность в работе</w:t>
      </w:r>
      <w:r w:rsidR="004B5CFB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;</w:t>
      </w:r>
    </w:p>
    <w:p w:rsidR="004B5CFB" w:rsidRPr="000839FE" w:rsidRDefault="004B5CFB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Диплом лауреата городских педагогических чтений «Норильский учитель: опыт прошлого – взгляд в будущее».</w:t>
      </w:r>
    </w:p>
    <w:p w:rsidR="00F7196F" w:rsidRPr="000839FE" w:rsidRDefault="00F7196F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</w:pPr>
    </w:p>
    <w:p w:rsidR="002651D7" w:rsidRPr="000839FE" w:rsidRDefault="002651D7" w:rsidP="000839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  <w:t>Педагогический успех:</w:t>
      </w:r>
    </w:p>
    <w:p w:rsidR="00467810" w:rsidRPr="000839FE" w:rsidRDefault="00467810" w:rsidP="00083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- 202</w:t>
      </w:r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4, 2025</w:t>
      </w:r>
      <w:r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 xml:space="preserve"> год </w:t>
      </w:r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–</w:t>
      </w:r>
      <w:r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 xml:space="preserve"> </w:t>
      </w:r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провела мастер класс на тему «</w:t>
      </w:r>
      <w:proofErr w:type="spellStart"/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МатеМультики</w:t>
      </w:r>
      <w:proofErr w:type="spellEnd"/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 xml:space="preserve">» от идеи до показа», МБУ «Методический центр» </w:t>
      </w:r>
      <w:proofErr w:type="gramStart"/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г</w:t>
      </w:r>
      <w:proofErr w:type="gramEnd"/>
      <w:r w:rsidR="004B5CFB" w:rsidRPr="000839FE">
        <w:rPr>
          <w:rFonts w:ascii="Times New Roman" w:eastAsia="Times New Roman" w:hAnsi="Times New Roman" w:cs="Times New Roman"/>
          <w:bCs/>
          <w:kern w:val="0"/>
          <w:sz w:val="26"/>
          <w:szCs w:val="26"/>
          <w:lang w:eastAsia="ru-RU"/>
        </w:rPr>
        <w:t>. Норильска;</w:t>
      </w:r>
    </w:p>
    <w:p w:rsidR="00294C6C" w:rsidRPr="000839FE" w:rsidRDefault="00467810" w:rsidP="00083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- 2025 год – выступила с докладом «Мультипликация как средство формирования элементарных математических представлений у детей старшего дошкольного возраста»,</w:t>
      </w:r>
      <w:r w:rsidRPr="000839FE">
        <w:rPr>
          <w:rFonts w:ascii="Times New Roman" w:hAnsi="Times New Roman" w:cs="Times New Roman"/>
          <w:sz w:val="26"/>
          <w:szCs w:val="26"/>
        </w:rPr>
        <w:t xml:space="preserve"> награждена дипломом </w:t>
      </w: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лауреата педагогических чтений</w:t>
      </w:r>
      <w:r w:rsidR="004B5CFB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«Норильский учитель: опыт прошлого – взгляд в будущее»</w:t>
      </w: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;</w:t>
      </w:r>
    </w:p>
    <w:p w:rsidR="00FE281C" w:rsidRPr="000839FE" w:rsidRDefault="004B5CFB" w:rsidP="00083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8D2DF5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опыт работы на тему «</w:t>
      </w:r>
      <w:r w:rsidR="00FE281C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Мультипликация как средство формирования элементарных математических представлений у детей старшего дошкольного возраста</w:t>
      </w:r>
      <w:r w:rsidR="008D2DF5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» опубликован на портале</w:t>
      </w:r>
      <w:r w:rsidR="00FE281C" w:rsidRPr="000839FE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hyperlink r:id="rId14" w:history="1">
        <w:r w:rsidR="00FE281C" w:rsidRPr="000839FE">
          <w:rPr>
            <w:rStyle w:val="af2"/>
            <w:rFonts w:ascii="Times New Roman" w:eastAsia="Times New Roman" w:hAnsi="Times New Roman" w:cs="Times New Roman"/>
            <w:kern w:val="0"/>
            <w:sz w:val="26"/>
            <w:szCs w:val="26"/>
            <w:lang w:eastAsia="ru-RU"/>
          </w:rPr>
          <w:t>https://www.maam.ru/detskijsad/multiplikacija-kak-sredstvo-formirovanija-yelementarnyh-matematicheskih-predstavlenii-detei-starshego-doshkolnogo-vozrasta.html</w:t>
        </w:r>
      </w:hyperlink>
    </w:p>
    <w:p w:rsidR="00FE281C" w:rsidRPr="000839FE" w:rsidRDefault="00FE281C" w:rsidP="00083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:rsidR="00FE281C" w:rsidRDefault="00FE281C" w:rsidP="002651D7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sectPr w:rsidR="00FE281C" w:rsidSect="00317BF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u w:val="single"/>
          <w:lang w:eastAsia="en-US"/>
        </w:rPr>
        <w:id w:val="-187476522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6"/>
          <w:szCs w:val="26"/>
        </w:rPr>
      </w:sdtEndPr>
      <w:sdtContent>
        <w:p w:rsidR="002548E1" w:rsidRPr="0003176B" w:rsidRDefault="002548E1" w:rsidP="002548E1">
          <w:pPr>
            <w:pStyle w:val="af4"/>
            <w:jc w:val="center"/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</w:pPr>
          <w:r w:rsidRPr="0003176B"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  <w:t>Оглавление</w:t>
          </w:r>
        </w:p>
        <w:p w:rsidR="0003176B" w:rsidRPr="0003176B" w:rsidRDefault="006B7957" w:rsidP="000839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03176B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2548E1" w:rsidRPr="0003176B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03176B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8271245" w:history="1">
            <w:r w:rsidR="0003176B" w:rsidRPr="0003176B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Введение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_Toc198271245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46" w:history="1">
            <w:r w:rsidR="0003176B" w:rsidRPr="0003176B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Основная часть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_Toc198271246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47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Заключение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_Toc198271247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48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Приложение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_Toc198271248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49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Планы съёмки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_Toc198271249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0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</w:rPr>
              <w:t>Перспективное календарно-тематическое планирование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_Toc198271250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1" w:history="1">
            <w:r w:rsidR="0003176B" w:rsidRPr="0003176B">
              <w:rPr>
                <w:rStyle w:val="af2"/>
                <w:rFonts w:ascii="Times New Roman" w:eastAsia="Calibri" w:hAnsi="Times New Roman" w:cs="Times New Roman"/>
                <w:noProof/>
                <w:sz w:val="26"/>
                <w:szCs w:val="26"/>
              </w:rPr>
              <w:t>Технологическая карта занятия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_Toc198271251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2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Варианты карточек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_Toc198271252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3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Дорожка этапов создания мультфильма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_Toc198271253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4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Схема составления сценария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_Toc198271254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23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5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Раскадровка сказки «Колобок»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_Toc198271255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3176B" w:rsidRPr="0003176B" w:rsidRDefault="006B7957" w:rsidP="000839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8271256" w:history="1">
            <w:r w:rsidR="0003176B" w:rsidRPr="0003176B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Список литературы</w:t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3176B"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_Toc198271256 \h </w:instrTex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515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03176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4EC3" w:rsidRPr="002548E1" w:rsidRDefault="006B7957" w:rsidP="002548E1">
          <w:pPr>
            <w:rPr>
              <w:rFonts w:ascii="Times New Roman" w:hAnsi="Times New Roman" w:cs="Times New Roman"/>
              <w:sz w:val="26"/>
              <w:szCs w:val="26"/>
            </w:rPr>
          </w:pPr>
          <w:r w:rsidRPr="0003176B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C04EC3" w:rsidRDefault="00C04EC3" w:rsidP="00766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sectPr w:rsidR="00C04EC3" w:rsidSect="00317BF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E281C" w:rsidRPr="00C04EC3" w:rsidRDefault="00766E9D" w:rsidP="00C87D51">
      <w:pPr>
        <w:pStyle w:val="1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0" w:name="_Toc198271245"/>
      <w:r w:rsidRPr="00C04EC3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  <w:t>Введение</w:t>
      </w:r>
      <w:bookmarkEnd w:id="0"/>
    </w:p>
    <w:p w:rsidR="00766E9D" w:rsidRDefault="00766E9D" w:rsidP="00C87D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</w:pPr>
    </w:p>
    <w:p w:rsidR="003A408B" w:rsidRPr="003A408B" w:rsidRDefault="003A408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Огромное значение в образовании, развитии, социальной адаптации и подготовки к школьному обучению принадлежит формированию математических представлений у детей дошкольного возраста.</w:t>
      </w:r>
    </w:p>
    <w:p w:rsidR="003A408B" w:rsidRPr="003A408B" w:rsidRDefault="003A408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Современные психолого-педагогические исследования доказывают, что усвоение дошкольниками системы математических представлений оказывает качественное влияние на весь ход их психического развития (Г.А. Корнеева, А.М. </w:t>
      </w:r>
      <w:proofErr w:type="spellStart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Леушина</w:t>
      </w:r>
      <w:proofErr w:type="spellEnd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, 3.А. Михайлова, Н.И. Непомнящая, Ф. Пали, Ж. Пали, Т.Д. </w:t>
      </w:r>
      <w:proofErr w:type="spellStart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Рихтерман</w:t>
      </w:r>
      <w:proofErr w:type="spellEnd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, Е.В. Сербина, Е.В. Соловьева, А.А. Столяр, Т.В. </w:t>
      </w:r>
      <w:proofErr w:type="spellStart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Тарунтаева</w:t>
      </w:r>
      <w:proofErr w:type="spellEnd"/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, Е.В. Щербакова и др.)</w:t>
      </w:r>
      <w:r w:rsidR="00A021B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</w:t>
      </w:r>
    </w:p>
    <w:p w:rsidR="003A408B" w:rsidRPr="003A408B" w:rsidRDefault="003A408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М.В. Ломоносов говорил, что «ум в порядок приводит математика». Математика имеет уникальный развивающий эффект. Ее изучение развивает память, речь, воображение, эмоции, настойчивость, творческий потенциал человека. Поэтому, важнейшей задачей педагогов является создание условий для развития у детей познавательной активности и интереса к окружающему миру, а также к математике. </w:t>
      </w:r>
    </w:p>
    <w:p w:rsidR="003A408B" w:rsidRPr="003A408B" w:rsidRDefault="003A408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Познавательный интерес – основа учебной деятельности. Он способствует накоплению глубоких знаний, мотивирует умственную активность, создает благоприятный эмоциональный фон для развития психических процессов (мышления, памяти, речи, внимания и т. д.). Они в свою очередь являются предпосылками к учебной деятельности, а следовательно, и дальнейшему успешному обучению ребенка в школе. </w:t>
      </w:r>
    </w:p>
    <w:p w:rsidR="003A408B" w:rsidRDefault="003A408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3A408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Р.Л. Березина, Т.И. Ерофеева, отмечали, что успех обучения математике обусловлен наличием интереса к ней, так как усвоение знаний зависит от того, насколько ребенок заинтересован деятельностью, а также при личностно-ориентированном взаимодействии ребенка со взрослым и другими детьми.</w:t>
      </w:r>
    </w:p>
    <w:p w:rsidR="007843C5" w:rsidRPr="003A408B" w:rsidRDefault="007843C5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Повысить интерес</w:t>
      </w:r>
      <w:r w:rsid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дошкольников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к занятиям по ФЭМП поможет мультипликация.</w:t>
      </w:r>
    </w:p>
    <w:p w:rsidR="00A021BB" w:rsidRDefault="00A021B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A021B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Мультипликация – это эффективный инновационный метод в работе с детьми старшего дошкольного возраста. Создание мультфильмов совместно с детьми показывает, насколько универсален инструмент, который позволяет раскрыть творческие и совершенствовать познавательные способности ребенка.</w:t>
      </w:r>
    </w:p>
    <w:p w:rsidR="00A021BB" w:rsidRDefault="00A021BB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A021B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 грамотном педагогическом подходе, интерес ребенка к мультфильмам, стремление к созданию собственного мультипликационного продукта можно использовать в качестве средства развития познавательной, исследовательской, творческой, речевой активности детей дошкольного возраста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</w:t>
      </w:r>
    </w:p>
    <w:p w:rsidR="007843C5" w:rsidRDefault="000F23A0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В процессе работы над мультфильмом, </w:t>
      </w: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происходит интеграция образовательных областей и различных видов детской деятельности.</w:t>
      </w:r>
      <w:r w:rsidR="007843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</w:p>
    <w:p w:rsidR="000F23A0" w:rsidRDefault="000F23A0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Например:</w:t>
      </w:r>
    </w:p>
    <w:p w:rsidR="000F23A0" w:rsidRDefault="000F23A0" w:rsidP="00C87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Речевое развитие. Участие в создании мультфильма повышает уровень речевой активности детей, обогащает словарь, развивает связную речь, звуковую и интонационную культуру речи, фонематический слух. Дети пополняют свой лексический запас, слушая грамотную и красивую речь героев мультфильмов. У них формируется умение составлять грамматически-правильные предложения, составлять рассказ-описание или рассуждение, развивается монологическая и диалогическая речь. </w:t>
      </w:r>
    </w:p>
    <w:p w:rsidR="000F23A0" w:rsidRDefault="000F23A0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Социально-коммуникативное развитие. Реализуется потребность ребёнка в общении с взрослым и сверстниками, совершенствуются коммуникативные качества и навыки, осваиваются новые способы конструктивного взаимодействия, становление самостоятельности. </w:t>
      </w:r>
    </w:p>
    <w:p w:rsidR="007843C5" w:rsidRDefault="000F23A0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Познавательное развитие. Дети знакомятся с мультимедийной техникой, историей мультипликации, творческими профессиями. Узнают много нового о героях мультфильма, изучают их поведение, повадки, характер. Планируют и реализуют свой замысел. Учится анализировать содержание мультфильма, сравнивать, обобщать, устанавливать причинно-следственные связи. </w:t>
      </w:r>
      <w:r w:rsidR="007843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При включении дидактических игр и упражнений по ФЭМП </w:t>
      </w:r>
      <w:r w:rsidR="007843C5" w:rsidRPr="007843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можно закрепить с ребятами счет, геометрические формы, ориентировку на плоскости, величину, цвет, сравнении групп и т.д.</w:t>
      </w:r>
    </w:p>
    <w:p w:rsidR="007843C5" w:rsidRDefault="000F23A0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Художественно-эстетическое развитие. Дети создают различные декорации в разных техниках изобразительной деятельности, персонажей из различного материала по своей задумке, раскрывают свой творческий потенциал. </w:t>
      </w:r>
    </w:p>
    <w:p w:rsidR="00A021BB" w:rsidRDefault="000F23A0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F23A0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Физическое развитие. Происходит развитие мелкой моторики рук, координации движений.</w:t>
      </w:r>
    </w:p>
    <w:p w:rsidR="00C04EC3" w:rsidRPr="00C04EC3" w:rsidRDefault="00C04EC3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Тематика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содержания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мультфильмов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определяется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воспитателем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самостоятельно, с учетом интересов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детей и решаемых педагогом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задач. Деятельность по созданию детских анимационных фильмов позволяет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решать любой круг задач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</w:t>
      </w:r>
    </w:p>
    <w:p w:rsidR="00285166" w:rsidRDefault="00C04EC3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Таким образом, создание детских мультфильмов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развивает познавательный интерес к математике и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позволяет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решать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 ФЭМП у дошкольников</w:t>
      </w:r>
      <w:r w:rsidRPr="00C04EC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</w:t>
      </w:r>
    </w:p>
    <w:p w:rsidR="00285166" w:rsidRDefault="00285166" w:rsidP="00F7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:rsidR="00C04EC3" w:rsidRPr="00285166" w:rsidRDefault="003526B0" w:rsidP="00F7196F">
      <w:pPr>
        <w:pStyle w:val="1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1" w:name="_Toc198271246"/>
      <w:r w:rsidRPr="00285166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  <w:t>Основная часть</w:t>
      </w:r>
      <w:bookmarkEnd w:id="1"/>
    </w:p>
    <w:p w:rsid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Целью моей работы стало формирование элементарных математических представлений и стимулирование познавательного интереса посредством мультипликации.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Для достижения этой цели решаю следующие задачи: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Образовательные: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формировать элементарные математические представления (количество и счёт, величина, форма, ориентировка в пространстве, плоскости, времени);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познакомить с историей возникновения и видами мультипликации;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познакомить с технологией создания мультипликационного фильма;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формировать начальные умения работы с мультимедийным оборудованием, навыки безопасного поведения при работе с ним, инструментами и материалами для создания мультфильмов;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формировать художественные навыки и умения;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поощрять речевую активность детей, обогащать словарный запас.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Развивающие: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развивать творческое мышление и воображение;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развивать детское экспериментирование;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способствовать проявлению индивидуальных интересов и потребностей;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развивать интерес к совместной со сверстниками и взрослыми деятельности.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Воспитательные: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воспитывать чувство коллективизма;</w:t>
      </w:r>
    </w:p>
    <w:p w:rsidR="002548E1" w:rsidRPr="002548E1" w:rsidRDefault="002548E1" w:rsidP="00F7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поддерживать стремление детей к отражению своих представлений посредством анимационной деятельности;</w:t>
      </w:r>
    </w:p>
    <w:p w:rsidR="002548E1" w:rsidRPr="002548E1" w:rsidRDefault="002548E1" w:rsidP="00C87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воспитывать ценностное отношение к собственному труду, труду сверстников и его результатам;</w:t>
      </w:r>
    </w:p>
    <w:p w:rsidR="003526B0" w:rsidRDefault="002548E1" w:rsidP="00C87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− воспитывать умение доводить начатое дело до конца.</w:t>
      </w:r>
    </w:p>
    <w:p w:rsidR="003526B0" w:rsidRDefault="003526B0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526B0">
        <w:rPr>
          <w:rFonts w:ascii="Times New Roman" w:hAnsi="Times New Roman" w:cs="Times New Roman"/>
          <w:sz w:val="26"/>
          <w:szCs w:val="26"/>
          <w:lang w:eastAsia="ru-RU"/>
        </w:rPr>
        <w:t>Процесс создания мультфильма – это интересная и увлекательная деятельность для любого ребенка. На съемку одного мультфильма отводится от 4 до 6 занятий. Занятие длятся 25 минут.</w:t>
      </w:r>
      <w:r w:rsidR="00B64473" w:rsidRPr="00B64473">
        <w:t xml:space="preserve"> </w:t>
      </w:r>
      <w:r w:rsidR="00B64473" w:rsidRPr="00B64473">
        <w:rPr>
          <w:rFonts w:ascii="Times New Roman" w:hAnsi="Times New Roman" w:cs="Times New Roman"/>
          <w:sz w:val="26"/>
          <w:szCs w:val="26"/>
          <w:lang w:eastAsia="ru-RU"/>
        </w:rPr>
        <w:t>Для того, чтобы все этапы запомнились детям, мы вместе их зарисовываем с помощью небольших пиктограмм</w:t>
      </w:r>
      <w:r w:rsidR="00B64473">
        <w:rPr>
          <w:rFonts w:ascii="Times New Roman" w:hAnsi="Times New Roman" w:cs="Times New Roman"/>
          <w:sz w:val="26"/>
          <w:szCs w:val="26"/>
          <w:lang w:eastAsia="ru-RU"/>
        </w:rPr>
        <w:t xml:space="preserve"> смотреть в ПРИЛОЖЕНИИ.</w:t>
      </w:r>
    </w:p>
    <w:p w:rsidR="00666FDD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М</w:t>
      </w:r>
      <w:r w:rsidR="00666FDD" w:rsidRPr="00666F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етоды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и </w:t>
      </w:r>
      <w:r w:rsidR="00666FDD" w:rsidRPr="00666F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приёмы организации деятельности с детьми.</w:t>
      </w:r>
      <w:r w:rsidR="00666FDD" w:rsidRPr="00666FD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 xml:space="preserve">Для проведения занятия необходимо создавать и постоянно поддерживать атмосферу творчества и психологической безопасности, что достигается применением следующих методов проведения занятий: 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и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гровой (проведение речевых игр, игр-драматизаций, сюжетно-ролевых, режиссерских, использование мелких игрушек</w:t>
      </w:r>
      <w:r w:rsidR="00C82491">
        <w:rPr>
          <w:rFonts w:ascii="Times New Roman" w:hAnsi="Times New Roman" w:cs="Times New Roman"/>
          <w:sz w:val="26"/>
          <w:szCs w:val="26"/>
          <w:lang w:eastAsia="ru-RU"/>
        </w:rPr>
        <w:t>, дидактические игры на ФЭМП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)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н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аглядный (просмотр презентаций, видеороликов, мультфильмов,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иллюстраций).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с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ловесный (объяснение, беседа, описание, поощрение, вопросы,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песенки, использование художественного слова).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п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рактический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(самостоятельное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придумывание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мультфильма, совместное создание мультфильмов, изготовление героев 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декораций, раскадровка, озвучивание).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и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сследовательский (овладение детьми приемами самостоятельной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творческой работы).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Приемы: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прием погружения (погружение в сюжет произведения);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прием вербализации (озвучивание);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чтение художественной литературы;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составление творческих рассказов;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нетрадиционные техники рисования;</w:t>
      </w:r>
    </w:p>
    <w:p w:rsidR="00666FDD" w:rsidRP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сочинение истории, сказки по собственному рисунку, поделке</w:t>
      </w:r>
      <w:r w:rsidR="00C82491">
        <w:rPr>
          <w:rFonts w:ascii="Times New Roman" w:hAnsi="Times New Roman" w:cs="Times New Roman"/>
          <w:sz w:val="26"/>
          <w:szCs w:val="26"/>
          <w:lang w:eastAsia="ru-RU"/>
        </w:rPr>
        <w:t>, карточки с героем, иллюстрации</w:t>
      </w:r>
      <w:r w:rsidRPr="00666FDD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666FDD" w:rsidRDefault="00666FDD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6FDD">
        <w:rPr>
          <w:rFonts w:ascii="Times New Roman" w:hAnsi="Times New Roman" w:cs="Times New Roman"/>
          <w:sz w:val="26"/>
          <w:szCs w:val="26"/>
          <w:lang w:eastAsia="ru-RU"/>
        </w:rPr>
        <w:t>- коллективное составление истории по заданной теме;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- придумывание истории на основе предметных ассоциаций;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- игровые упражнения «придумай рифму», «добавь слово»;</w:t>
      </w:r>
    </w:p>
    <w:p w:rsid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- проигрывание роли какого-либо персонажа</w:t>
      </w:r>
      <w:r>
        <w:rPr>
          <w:rFonts w:ascii="Times New Roman" w:hAnsi="Times New Roman" w:cs="Times New Roman"/>
          <w:sz w:val="26"/>
          <w:szCs w:val="26"/>
          <w:lang w:eastAsia="ru-RU"/>
        </w:rPr>
        <w:t>,</w:t>
      </w:r>
    </w:p>
    <w:p w:rsid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упражнения на ФЭМП.</w:t>
      </w:r>
    </w:p>
    <w:p w:rsid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Этапы работы при создании анимационного фильма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Создание анимационного фильма проходит в несколько этапов: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1 этап. В основе мультфильма лежит идея. Здесь ребята определяют основную тему, сюжет, персонажей и общую концепцию. Идея может быть выведена из книги, рассказа, сказки, а также придумана самостоятельно. </w:t>
      </w:r>
      <w:r w:rsidR="008F4857" w:rsidRPr="008F4857">
        <w:rPr>
          <w:rFonts w:ascii="Times New Roman" w:hAnsi="Times New Roman" w:cs="Times New Roman"/>
          <w:sz w:val="26"/>
          <w:szCs w:val="26"/>
          <w:lang w:eastAsia="ru-RU"/>
        </w:rPr>
        <w:t>На занятиях детям можно предложить, в качестве поиска идеи, работу с карточками.</w:t>
      </w:r>
      <w:r w:rsidR="008F4857">
        <w:rPr>
          <w:rFonts w:ascii="Times New Roman" w:hAnsi="Times New Roman" w:cs="Times New Roman"/>
          <w:sz w:val="26"/>
          <w:szCs w:val="26"/>
          <w:lang w:eastAsia="ru-RU"/>
        </w:rPr>
        <w:t xml:space="preserve"> Варианты карточек представлены в ПРИЛОЖЕНИИ.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2 этап. После того как идея создана составляем сценарий. История строится вокруг главного героя, ребята отвечают на такие вопросы: кто главный герой, где он находится, что он делает, что произойдет с ним потом?</w:t>
      </w:r>
      <w:r w:rsidR="00B778F2" w:rsidRPr="00B778F2">
        <w:t xml:space="preserve"> </w:t>
      </w:r>
      <w:r w:rsidR="00B778F2" w:rsidRPr="00B778F2">
        <w:rPr>
          <w:rFonts w:ascii="Times New Roman" w:hAnsi="Times New Roman" w:cs="Times New Roman"/>
          <w:sz w:val="26"/>
          <w:szCs w:val="26"/>
          <w:lang w:eastAsia="ru-RU"/>
        </w:rPr>
        <w:t>От удачно составленного сценария зависит интересным ли будет мультфильм.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B7991">
        <w:rPr>
          <w:rFonts w:ascii="Times New Roman" w:hAnsi="Times New Roman" w:cs="Times New Roman"/>
          <w:sz w:val="26"/>
          <w:szCs w:val="26"/>
          <w:lang w:eastAsia="ru-RU"/>
        </w:rPr>
        <w:t xml:space="preserve">Схема составления сценария в </w:t>
      </w:r>
      <w:r w:rsidR="00AB7991" w:rsidRPr="00AB7991">
        <w:rPr>
          <w:rFonts w:ascii="Times New Roman" w:hAnsi="Times New Roman" w:cs="Times New Roman"/>
          <w:sz w:val="26"/>
          <w:szCs w:val="26"/>
          <w:lang w:eastAsia="ru-RU"/>
        </w:rPr>
        <w:t>ПРИЛОЖЕНИ</w:t>
      </w:r>
      <w:r w:rsidR="00AB7991">
        <w:rPr>
          <w:rFonts w:ascii="Times New Roman" w:hAnsi="Times New Roman" w:cs="Times New Roman"/>
          <w:sz w:val="26"/>
          <w:szCs w:val="26"/>
          <w:lang w:eastAsia="ru-RU"/>
        </w:rPr>
        <w:t>И.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3 этап. Следующий важный пункт – это раскадровка сюжета. </w:t>
      </w:r>
      <w:r w:rsidR="00AB7991" w:rsidRPr="00AB7991">
        <w:rPr>
          <w:rFonts w:ascii="Times New Roman" w:hAnsi="Times New Roman" w:cs="Times New Roman"/>
          <w:sz w:val="26"/>
          <w:szCs w:val="26"/>
          <w:lang w:eastAsia="ru-RU"/>
        </w:rPr>
        <w:t>Раскадровка – это последовательность нарисованных кадров. Раскадровка похожа на комикс.</w:t>
      </w:r>
      <w:r w:rsidR="00AB799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Здесь дети учатся «оживлять» свои задумки, представляя их кадрами: это рисунки, схемы сцен, положение персонажей. Раскадровка помогает четко представить, как сюжет будет выглядеть на экране, планировать каждую деталь. </w:t>
      </w:r>
      <w:r w:rsidR="00DD6313">
        <w:rPr>
          <w:rFonts w:ascii="Times New Roman" w:hAnsi="Times New Roman" w:cs="Times New Roman"/>
          <w:sz w:val="26"/>
          <w:szCs w:val="26"/>
          <w:lang w:eastAsia="ru-RU"/>
        </w:rPr>
        <w:t>Пример раскадровки сказки «Колобок» в ПРИЛОЖЕНИИ.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4 этап. Изготовление героев и декораций. Декорации и визуальные эффекты – это основа атмосферы мультфильма. Дети реализуют свои художественные идеи и работают с различными материалами, что стимулирует их воображение. В качестве декораций и героев может использоваться всё что угодно игрушки, поделки, конструктор.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5 этап. Съемка. Во время съемочного процесса дети знакомятся с техникой, а также учатся работать с камерой и светом. Тут развивается множество навыков: внимание, терпение и организованность. 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Существует много программ. В которых можно монтировать мультфильм, например такие программы, как </w:t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Movavi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Movie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Maker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Viva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Video и др. Я пользуюсь программой «Арт игрушка», которая удобна и доступна для понимания детям. «Арт игрушка» не продается как самостоятельный продукт. Лицензии предоставляются только пользователям продукции Сиреневая мультстудия. 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6 этап. Озвучивание мультфильма – это особенный и увлекательный процесс. Здесь ребята работают над интонацией, учатся выражать разные эмоции и развивали свои коммуникативные способности.</w:t>
      </w:r>
    </w:p>
    <w:p w:rsidR="00C82491" w:rsidRP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7 этап. Когда все материалы готовы, мы переходим к важнейшему этапу – монтажу. Здесь мы соединяем все элементы: картинку, звук, эффекты. На этом этапе добавляется название мультфильма и титры.</w:t>
      </w:r>
    </w:p>
    <w:p w:rsidR="00C82491" w:rsidRDefault="00C824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8 этап. Демонстрация – это работа по изготовлению афиш, пригласительных на премьеру мультфильма, просмотр мультфильма, совместно с родителями, с детьми из других групп.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В работе с детьми использую следующие виды анимации: пластилиновую объемную анимацию, LEGO анимацию, кукольную и предметную анимацию, пластилиновую, фетровую и бумажную перекладку, песочную анимацию.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В занятия по созданию мультфильма включаю дидактические игры и упражнения, которые использую на традиционных занятиях по ФЭМП.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А также, одной из интересных и необычных методик, применяемых мной в создании мультфильмов, является использование даров Фрёбеля.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 xml:space="preserve">Фридрих Фрёбель, немецкий педагог, разработал систему раннего развития детей, включающие специальные наборы игрушек, которые он назвал дары. Эти игрушки предназначены для стимулирования творческого мышления, развития моторики и пространственного воображения.  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Мультфильмы с дарами Фрёбеля включают элементы математики и логики. Дети могут видеть, как простые формы превращаются в сложные конструкции, как числа взаимодействуют друг с другом, создавая удивительные структуры. Использование игр с Дарами Фрёбеля развивает у детей пространственное мышление, которое затем становится основой для понимания схем, карт и более сложных концепций.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Кроме того, игры с дарами помогают развивать не только умственные, но и коммуникативные навыки благодаря проблемно-игровой деятельности в группе. Важно учитывать, что именно такие активности готовят детей к работе с мультимедиа, потому что они учат их сначала мыслить категориями формы, структуры и цвета, а затем уже применять эти знания на практике.</w:t>
      </w:r>
    </w:p>
    <w:p w:rsidR="00AB7991" w:rsidRPr="00AB79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B7991">
        <w:rPr>
          <w:rFonts w:ascii="Times New Roman" w:hAnsi="Times New Roman" w:cs="Times New Roman"/>
          <w:sz w:val="26"/>
          <w:szCs w:val="26"/>
          <w:lang w:eastAsia="ru-RU"/>
        </w:rPr>
        <w:t>В процессе создания мультфильмов на этапе составления сценария также применяю технологию «</w:t>
      </w:r>
      <w:proofErr w:type="spellStart"/>
      <w:r w:rsidRPr="00AB7991">
        <w:rPr>
          <w:rFonts w:ascii="Times New Roman" w:hAnsi="Times New Roman" w:cs="Times New Roman"/>
          <w:sz w:val="26"/>
          <w:szCs w:val="26"/>
          <w:lang w:eastAsia="ru-RU"/>
        </w:rPr>
        <w:t>Виммельбух</w:t>
      </w:r>
      <w:proofErr w:type="spellEnd"/>
      <w:r w:rsidRPr="00AB7991">
        <w:rPr>
          <w:rFonts w:ascii="Times New Roman" w:hAnsi="Times New Roman" w:cs="Times New Roman"/>
          <w:sz w:val="26"/>
          <w:szCs w:val="26"/>
          <w:lang w:eastAsia="ru-RU"/>
        </w:rPr>
        <w:t>».</w:t>
      </w:r>
    </w:p>
    <w:p w:rsidR="00C82491" w:rsidRDefault="00AB799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AB7991">
        <w:rPr>
          <w:rFonts w:ascii="Times New Roman" w:hAnsi="Times New Roman" w:cs="Times New Roman"/>
          <w:sz w:val="26"/>
          <w:szCs w:val="26"/>
          <w:lang w:eastAsia="ru-RU"/>
        </w:rPr>
        <w:t>Wimmelbuch</w:t>
      </w:r>
      <w:proofErr w:type="spellEnd"/>
      <w:r w:rsidRPr="00AB7991">
        <w:rPr>
          <w:rFonts w:ascii="Times New Roman" w:hAnsi="Times New Roman" w:cs="Times New Roman"/>
          <w:sz w:val="26"/>
          <w:szCs w:val="26"/>
          <w:lang w:eastAsia="ru-RU"/>
        </w:rPr>
        <w:t xml:space="preserve"> в переводе с немецкого – «кишащая, изобилующая, «мельтешащая книга». Это развивающая </w:t>
      </w:r>
      <w:proofErr w:type="spellStart"/>
      <w:r w:rsidRPr="00AB7991">
        <w:rPr>
          <w:rFonts w:ascii="Times New Roman" w:hAnsi="Times New Roman" w:cs="Times New Roman"/>
          <w:sz w:val="26"/>
          <w:szCs w:val="26"/>
          <w:lang w:eastAsia="ru-RU"/>
        </w:rPr>
        <w:t>книга-гляделка</w:t>
      </w:r>
      <w:proofErr w:type="spellEnd"/>
      <w:r w:rsidRPr="00AB7991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B7991">
        <w:rPr>
          <w:rFonts w:ascii="Times New Roman" w:hAnsi="Times New Roman" w:cs="Times New Roman"/>
          <w:sz w:val="26"/>
          <w:szCs w:val="26"/>
          <w:lang w:eastAsia="ru-RU"/>
        </w:rPr>
        <w:t>книга-находилка</w:t>
      </w:r>
      <w:proofErr w:type="spellEnd"/>
      <w:r w:rsidRPr="00AB7991">
        <w:rPr>
          <w:rFonts w:ascii="Times New Roman" w:hAnsi="Times New Roman" w:cs="Times New Roman"/>
          <w:sz w:val="26"/>
          <w:szCs w:val="26"/>
          <w:lang w:eastAsia="ru-RU"/>
        </w:rPr>
        <w:t>, книга-картинка, т. е. книга для разглядывания с яркими, красочными иллюстрациями. Книга содержит минимум текста, а иногда текста вообще нет, а рисунки насыщены деталями. Данная технология является эффективной для решение математических задач. С помощью дидактических игр и такой книжки можно закрепить с ребятами счет, геометрические формы, ориентировку на плоскости, величину, цвет, сравнении групп и т.д. Пример организации занятия с данной технологией можно посмотреть в ПРИЛОЖЕНИИ.</w:t>
      </w:r>
    </w:p>
    <w:p w:rsidR="00B778F2" w:rsidRP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778F2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Техники, используемые при создании мультфильмов:</w:t>
      </w:r>
    </w:p>
    <w:p w:rsidR="00B778F2" w:rsidRP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1. Перекладка, рисованные мультфильмы </w:t>
      </w:r>
      <w:r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 рисуем персонажей на бумаге и вырезаем, двигаем вырезанные картинки</w:t>
      </w:r>
      <w:r>
        <w:rPr>
          <w:rFonts w:ascii="Times New Roman" w:hAnsi="Times New Roman" w:cs="Times New Roman"/>
          <w:sz w:val="26"/>
          <w:szCs w:val="26"/>
          <w:lang w:eastAsia="ru-RU"/>
        </w:rPr>
        <w:t>, мультфильмы из Даров Фрёбеля – выкладываем персонажей и декорации по схемам из геометрических фигур, двигаем фигуры.</w:t>
      </w:r>
    </w:p>
    <w:p w:rsidR="00B778F2" w:rsidRP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2. Пластилиновая анимация (лепим из пластилина) </w:t>
      </w:r>
      <w:r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 может быть плоской (как перекладка) и объемной (как предметная анимация).</w:t>
      </w:r>
    </w:p>
    <w:p w:rsidR="00B778F2" w:rsidRP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3. Предметная анимация </w:t>
      </w:r>
      <w:r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 используем готовые игрушки: объемные поделки детей (оригами, соленое тесто,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постройки из Лего конструктора,</w:t>
      </w:r>
      <w:r w:rsidRPr="00B778F2">
        <w:rPr>
          <w:rFonts w:ascii="Times New Roman" w:hAnsi="Times New Roman" w:cs="Times New Roman"/>
          <w:sz w:val="26"/>
          <w:szCs w:val="26"/>
          <w:lang w:eastAsia="ru-RU"/>
        </w:rPr>
        <w:t xml:space="preserve"> картон и т.д.), что позволяет оживить любимые игрушки.</w:t>
      </w:r>
    </w:p>
    <w:p w:rsid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Pr="00B778F2">
        <w:rPr>
          <w:rFonts w:ascii="Times New Roman" w:hAnsi="Times New Roman" w:cs="Times New Roman"/>
          <w:sz w:val="26"/>
          <w:szCs w:val="26"/>
          <w:lang w:eastAsia="ru-RU"/>
        </w:rPr>
        <w:t>. Смешанные - используются в одном произведении несколько техник.</w:t>
      </w:r>
    </w:p>
    <w:p w:rsidR="00B778F2" w:rsidRDefault="00B778F2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82491" w:rsidRDefault="00C82491" w:rsidP="00C87D51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2" w:name="_Toc198271247"/>
      <w:r w:rsidRPr="00C82491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Заключение</w:t>
      </w:r>
      <w:bookmarkEnd w:id="2"/>
    </w:p>
    <w:p w:rsidR="00C82491" w:rsidRDefault="00C82491" w:rsidP="00C87D51">
      <w:pPr>
        <w:spacing w:after="0" w:line="240" w:lineRule="auto"/>
        <w:rPr>
          <w:lang w:eastAsia="ru-RU"/>
        </w:rPr>
      </w:pPr>
    </w:p>
    <w:p w:rsidR="00285166" w:rsidRDefault="00285166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r w:rsidRPr="00285166">
        <w:rPr>
          <w:rFonts w:ascii="Times New Roman" w:hAnsi="Times New Roman" w:cs="Times New Roman"/>
          <w:sz w:val="26"/>
          <w:szCs w:val="26"/>
          <w:lang w:eastAsia="ru-RU"/>
        </w:rPr>
        <w:t>заключение данной работы следует подчеркнуть, что детская мультипликация в дошкольном образовании представляет собой не просто развлекательный элемент, а важный инструмент, способствующий всестороннему развитию личности ребёнка.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Таким образом, хочется отметить результативность моей педагогической деятельности: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- ребята научились создавать мультфильмы в разных техниках;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- увеличился уровень математического развития у детей (на основе сравнительного анализа диагностики на начало и конец учебного года);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- дети стали с интересом выполнять задания, содержащие компоненты математического развития;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- научились фантазировать, наблюдать, сравнивать, отражать свои впечатления в творческих работах;</w:t>
      </w:r>
    </w:p>
    <w:p w:rsidR="002548E1" w:rsidRPr="002548E1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- ребята научились работать в команде.</w:t>
      </w:r>
    </w:p>
    <w:p w:rsidR="00DD6313" w:rsidRDefault="002548E1" w:rsidP="00C87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48E1">
        <w:rPr>
          <w:rFonts w:ascii="Times New Roman" w:hAnsi="Times New Roman" w:cs="Times New Roman"/>
          <w:sz w:val="26"/>
          <w:szCs w:val="26"/>
          <w:lang w:eastAsia="ru-RU"/>
        </w:rPr>
        <w:t>Вывод: мультипликация является эффективным средством формирования элементарных математических представлений и стимулирования познавательного интереса детей старшего дошкольного возраста.</w:t>
      </w:r>
    </w:p>
    <w:p w:rsidR="00242594" w:rsidRDefault="00242594" w:rsidP="006E02D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  <w:sectPr w:rsidR="00242594" w:rsidSect="00317BF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721DF" w:rsidRPr="00FA56A2" w:rsidRDefault="00242594" w:rsidP="00FA56A2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3" w:name="_Toc198271248"/>
      <w:r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П</w:t>
      </w:r>
      <w:r w:rsidR="003639EB"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р</w:t>
      </w:r>
      <w:r w:rsidR="005721DF"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иложение</w:t>
      </w:r>
      <w:bookmarkEnd w:id="3"/>
    </w:p>
    <w:p w:rsidR="0083135C" w:rsidRPr="00FA56A2" w:rsidRDefault="0083135C" w:rsidP="00FA56A2">
      <w:pPr>
        <w:spacing w:after="0" w:line="240" w:lineRule="auto"/>
        <w:rPr>
          <w:sz w:val="26"/>
          <w:szCs w:val="26"/>
          <w:lang w:eastAsia="ru-RU"/>
        </w:rPr>
      </w:pPr>
    </w:p>
    <w:p w:rsidR="00B27D95" w:rsidRPr="00FA56A2" w:rsidRDefault="00B27D95" w:rsidP="00FA56A2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4" w:name="_Toc198271249"/>
      <w:r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Планы с</w:t>
      </w:r>
      <w:r w:rsidR="00FA56A2"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ъё</w:t>
      </w:r>
      <w:r w:rsidRPr="00FA56A2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мки</w:t>
      </w:r>
      <w:bookmarkEnd w:id="4"/>
    </w:p>
    <w:p w:rsidR="00B27D95" w:rsidRPr="00FA56A2" w:rsidRDefault="00B27D95" w:rsidP="00FA56A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3135C" w:rsidRPr="00FA56A2" w:rsidRDefault="00756F8E" w:rsidP="0083135C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700270"/>
            <wp:effectExtent l="19050" t="0" r="3175" b="0"/>
            <wp:docPr id="5012594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59431" name="Рисунок 501259431"/>
                    <pic:cNvPicPr/>
                  </pic:nvPicPr>
                  <pic:blipFill>
                    <a:blip r:embed="rId15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DF" w:rsidRPr="006E02DC" w:rsidRDefault="005721DF" w:rsidP="006E02DC">
      <w:pPr>
        <w:spacing w:after="0" w:line="240" w:lineRule="auto"/>
        <w:ind w:right="394" w:firstLine="567"/>
        <w:jc w:val="center"/>
        <w:rPr>
          <w:rFonts w:ascii="Times New Roman" w:eastAsia="Calibri" w:hAnsi="Times New Roman" w:cs="Times New Roman"/>
          <w:b/>
          <w:bCs/>
          <w:kern w:val="0"/>
          <w:sz w:val="26"/>
          <w:szCs w:val="26"/>
        </w:rPr>
      </w:pPr>
    </w:p>
    <w:p w:rsidR="005721DF" w:rsidRPr="006E02DC" w:rsidRDefault="005721DF" w:rsidP="006E02DC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bookmarkStart w:id="5" w:name="_Toc198271250"/>
      <w:r w:rsidRPr="006E02DC">
        <w:rPr>
          <w:rFonts w:ascii="Times New Roman" w:hAnsi="Times New Roman" w:cs="Times New Roman"/>
          <w:b/>
          <w:bCs/>
          <w:color w:val="auto"/>
          <w:sz w:val="26"/>
          <w:szCs w:val="26"/>
        </w:rPr>
        <w:t>Перспективное календарно-тематическое планирование</w:t>
      </w:r>
      <w:bookmarkEnd w:id="5"/>
    </w:p>
    <w:p w:rsidR="005721DF" w:rsidRPr="006E02DC" w:rsidRDefault="005721DF" w:rsidP="006E02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3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"/>
        <w:gridCol w:w="3119"/>
        <w:gridCol w:w="5670"/>
      </w:tblGrid>
      <w:tr w:rsidR="005721DF" w:rsidRPr="006E02DC" w:rsidTr="0083135C">
        <w:trPr>
          <w:trHeight w:val="279"/>
        </w:trPr>
        <w:tc>
          <w:tcPr>
            <w:tcW w:w="567" w:type="dxa"/>
          </w:tcPr>
          <w:p w:rsidR="005721DF" w:rsidRPr="0083135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119" w:type="dxa"/>
          </w:tcPr>
          <w:p w:rsidR="005721DF" w:rsidRPr="0083135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Тема занятия</w:t>
            </w:r>
          </w:p>
        </w:tc>
        <w:tc>
          <w:tcPr>
            <w:tcW w:w="5670" w:type="dxa"/>
          </w:tcPr>
          <w:p w:rsidR="005721DF" w:rsidRPr="0083135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Содержание</w:t>
            </w:r>
          </w:p>
        </w:tc>
      </w:tr>
      <w:tr w:rsidR="005721DF" w:rsidRPr="006E02DC" w:rsidTr="0083135C">
        <w:trPr>
          <w:trHeight w:val="320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Октябрь «Все о мультипликации»</w:t>
            </w:r>
          </w:p>
        </w:tc>
      </w:tr>
      <w:tr w:rsidR="005721DF" w:rsidRPr="006E02DC" w:rsidTr="0083135C">
        <w:trPr>
          <w:trHeight w:val="825"/>
        </w:trPr>
        <w:tc>
          <w:tcPr>
            <w:tcW w:w="567" w:type="dxa"/>
          </w:tcPr>
          <w:p w:rsidR="005721DF" w:rsidRPr="006E02D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«Путешествие в мир мультипликации»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Вводное занятие. Дошкольники совершают путешествие во времени. Рассказ об истории анимации и мультипликации. Просмотр отрывков из первых анимационных фильмов.</w:t>
            </w:r>
          </w:p>
        </w:tc>
      </w:tr>
      <w:tr w:rsidR="005721DF" w:rsidRPr="006E02DC" w:rsidTr="0083135C">
        <w:trPr>
          <w:trHeight w:val="827"/>
        </w:trPr>
        <w:tc>
          <w:tcPr>
            <w:tcW w:w="567" w:type="dxa"/>
          </w:tcPr>
          <w:p w:rsidR="005721DF" w:rsidRPr="006E02D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 xml:space="preserve">Парад </w:t>
            </w:r>
            <w:proofErr w:type="spellStart"/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мультпрофессий</w:t>
            </w:r>
            <w:proofErr w:type="spellEnd"/>
          </w:p>
        </w:tc>
        <w:tc>
          <w:tcPr>
            <w:tcW w:w="5670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 xml:space="preserve">Рассказ о профессиях мультипликатор. Просмотр презентации по теме «В гостях у режиссера </w:t>
            </w:r>
            <w:proofErr w:type="spellStart"/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Мультяшкина</w:t>
            </w:r>
            <w:proofErr w:type="spellEnd"/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Подвижная игра «Отгадай профессию»</w:t>
            </w:r>
          </w:p>
        </w:tc>
      </w:tr>
      <w:tr w:rsidR="005721DF" w:rsidRPr="006E02DC" w:rsidTr="0083135C">
        <w:trPr>
          <w:trHeight w:val="825"/>
        </w:trPr>
        <w:tc>
          <w:tcPr>
            <w:tcW w:w="567" w:type="dxa"/>
          </w:tcPr>
          <w:p w:rsidR="005721DF" w:rsidRPr="006E02D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Знакомство с компьютерной программой для создания мультфильма.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занятие. Элементарное знакомство с процессом съемки. Дидактическая игра «Лови момент». Просмотр движения.</w:t>
            </w:r>
          </w:p>
        </w:tc>
      </w:tr>
      <w:tr w:rsidR="005721DF" w:rsidRPr="006E02DC" w:rsidTr="0083135C">
        <w:trPr>
          <w:trHeight w:val="833"/>
        </w:trPr>
        <w:tc>
          <w:tcPr>
            <w:tcW w:w="567" w:type="dxa"/>
          </w:tcPr>
          <w:p w:rsidR="005721DF" w:rsidRPr="006E02D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Как оживить картинку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Различные механизмы анимирования объектов. Просмотр мультфильмов, сделанных в разных техниках. Игра по созданию мультфильма на бумаге «Живые картинки».</w:t>
            </w:r>
          </w:p>
        </w:tc>
      </w:tr>
      <w:tr w:rsidR="005721DF" w:rsidRPr="006E02DC" w:rsidTr="0083135C">
        <w:trPr>
          <w:trHeight w:val="264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Ноябрь «Сказочная история»</w:t>
            </w:r>
          </w:p>
        </w:tc>
      </w:tr>
      <w:tr w:rsidR="005721DF" w:rsidRPr="006E02DC" w:rsidTr="0083135C">
        <w:trPr>
          <w:trHeight w:val="1261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Сюжет. Сказочная история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-знакомство детей с правилами составления сюжета (завязка, развязка, заключение);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-упражнение "Составление рассказа по картинке"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-создание сюжета совместно со всеми детьми;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-обучение технике раскадровки.</w:t>
            </w:r>
          </w:p>
        </w:tc>
      </w:tr>
      <w:tr w:rsidR="005721DF" w:rsidRPr="006E02DC" w:rsidTr="0083135C">
        <w:trPr>
          <w:trHeight w:val="825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Декорации. Построим волшебный мир.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-изучение способов изготовления декораций;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-знакомство с различными материалами;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-изготовлений декораций по придуманному сюжету</w:t>
            </w:r>
          </w:p>
        </w:tc>
      </w:tr>
      <w:tr w:rsidR="005721DF" w:rsidRPr="006E02DC" w:rsidTr="0083135C">
        <w:trPr>
          <w:trHeight w:val="970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Камера - мотор!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-знакомство детей с приборами, необходимыми для съемки мультфильма;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-обучение технике безопасности в мультстудии;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-съемка мультфильма по заранее написанному сюжету.</w:t>
            </w:r>
          </w:p>
        </w:tc>
      </w:tr>
      <w:tr w:rsidR="005721DF" w:rsidRPr="006E02DC" w:rsidTr="0083135C">
        <w:trPr>
          <w:trHeight w:val="795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Говорим и показываем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-продолжение съемки мультфильма;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-озвучивание и монтаж мультфильма;</w:t>
            </w:r>
          </w:p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-просмотр мультфильма, обсуждение проделанной работы;</w:t>
            </w:r>
          </w:p>
        </w:tc>
      </w:tr>
      <w:tr w:rsidR="005721DF" w:rsidRPr="006E02DC" w:rsidTr="0083135C">
        <w:trPr>
          <w:trHeight w:val="418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Декабрь «Песочная </w:t>
            </w:r>
            <w:r w:rsidRPr="0083135C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</w:rPr>
              <w:t>анимация»</w:t>
            </w:r>
          </w:p>
        </w:tc>
      </w:tr>
      <w:tr w:rsidR="005721DF" w:rsidRPr="006E02DC" w:rsidTr="0083135C">
        <w:trPr>
          <w:trHeight w:val="987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Песочные истории Придумывание сюжета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Ритуал входа в песочную страну. Знакомство с правилами безопасности при играх с песком. Разрабатывают совместно с воспитателем </w:t>
            </w:r>
            <w:r w:rsidRPr="006E02DC">
              <w:rPr>
                <w:spacing w:val="-2"/>
                <w:sz w:val="26"/>
                <w:szCs w:val="26"/>
              </w:rPr>
              <w:t>сценарий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</w:tr>
      <w:tr w:rsidR="005721DF" w:rsidRPr="006E02DC" w:rsidTr="0083135C">
        <w:trPr>
          <w:trHeight w:val="802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Живой песок Рисование на песке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Постройка игрового пространства. Основные техники песочного </w:t>
            </w:r>
            <w:r w:rsidRPr="006E02DC">
              <w:rPr>
                <w:spacing w:val="-2"/>
                <w:sz w:val="26"/>
                <w:szCs w:val="26"/>
              </w:rPr>
              <w:t>рисования.</w:t>
            </w:r>
          </w:p>
          <w:p w:rsidR="005721DF" w:rsidRPr="006E02DC" w:rsidRDefault="005721DF" w:rsidP="006E02DC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Игра «Нарисуй свое </w:t>
            </w:r>
            <w:r w:rsidRPr="006E02DC">
              <w:rPr>
                <w:spacing w:val="-2"/>
                <w:sz w:val="26"/>
                <w:szCs w:val="26"/>
              </w:rPr>
              <w:t>настроение»</w:t>
            </w:r>
          </w:p>
        </w:tc>
      </w:tr>
      <w:tr w:rsidR="005721DF" w:rsidRPr="006E02DC" w:rsidTr="0083135C">
        <w:trPr>
          <w:trHeight w:val="433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TableParagraph"/>
              <w:tabs>
                <w:tab w:val="left" w:pos="1933"/>
              </w:tabs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Ожившие картины </w:t>
            </w:r>
            <w:r w:rsidRPr="006E02DC">
              <w:rPr>
                <w:spacing w:val="-2"/>
                <w:sz w:val="26"/>
                <w:szCs w:val="26"/>
              </w:rPr>
              <w:t>Съёмка</w:t>
            </w:r>
            <w:r w:rsidRPr="006E02DC">
              <w:rPr>
                <w:sz w:val="26"/>
                <w:szCs w:val="26"/>
              </w:rPr>
              <w:t xml:space="preserve"> </w:t>
            </w:r>
            <w:r w:rsidRPr="006E02DC">
              <w:rPr>
                <w:spacing w:val="-2"/>
                <w:sz w:val="26"/>
                <w:szCs w:val="26"/>
              </w:rPr>
              <w:t>песочной истории.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Подбор освещения, компоновка </w:t>
            </w:r>
            <w:r w:rsidRPr="006E02DC">
              <w:rPr>
                <w:spacing w:val="-2"/>
                <w:sz w:val="26"/>
                <w:szCs w:val="26"/>
              </w:rPr>
              <w:t>кадра.</w:t>
            </w:r>
            <w:r w:rsidRPr="006E02DC">
              <w:rPr>
                <w:sz w:val="26"/>
                <w:szCs w:val="26"/>
              </w:rPr>
              <w:t xml:space="preserve"> </w:t>
            </w:r>
            <w:r w:rsidRPr="006E02DC">
              <w:rPr>
                <w:spacing w:val="-2"/>
                <w:sz w:val="26"/>
                <w:szCs w:val="26"/>
              </w:rPr>
              <w:t>Организация</w:t>
            </w:r>
            <w:r w:rsidRPr="006E02DC">
              <w:rPr>
                <w:sz w:val="26"/>
                <w:szCs w:val="26"/>
              </w:rPr>
              <w:t xml:space="preserve"> фиксации. Процесс </w:t>
            </w:r>
            <w:r w:rsidRPr="006E02DC">
              <w:rPr>
                <w:spacing w:val="-2"/>
                <w:sz w:val="26"/>
                <w:szCs w:val="26"/>
              </w:rPr>
              <w:t>съемки.</w:t>
            </w:r>
          </w:p>
        </w:tc>
      </w:tr>
      <w:tr w:rsidR="005721DF" w:rsidRPr="006E02DC" w:rsidTr="0083135C">
        <w:trPr>
          <w:trHeight w:val="767"/>
        </w:trPr>
        <w:tc>
          <w:tcPr>
            <w:tcW w:w="567" w:type="dxa"/>
          </w:tcPr>
          <w:p w:rsidR="005721DF" w:rsidRPr="006E02D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119" w:type="dxa"/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Как «поёт» песок? Подборка музыкального </w:t>
            </w:r>
            <w:r w:rsidRPr="006E02DC">
              <w:rPr>
                <w:spacing w:val="-2"/>
                <w:sz w:val="26"/>
                <w:szCs w:val="26"/>
              </w:rPr>
              <w:t>сопровождения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>Монтаж.</w:t>
            </w:r>
          </w:p>
        </w:tc>
        <w:tc>
          <w:tcPr>
            <w:tcW w:w="5670" w:type="dxa"/>
          </w:tcPr>
          <w:p w:rsidR="005721DF" w:rsidRPr="006E02DC" w:rsidRDefault="005721DF" w:rsidP="006E02DC">
            <w:pPr>
              <w:pStyle w:val="TableParagraph"/>
              <w:tabs>
                <w:tab w:val="left" w:pos="1348"/>
                <w:tab w:val="left" w:pos="2585"/>
                <w:tab w:val="left" w:pos="3180"/>
              </w:tabs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>Выбор</w:t>
            </w:r>
            <w:r w:rsidRPr="006E02DC">
              <w:rPr>
                <w:sz w:val="26"/>
                <w:szCs w:val="26"/>
              </w:rPr>
              <w:t xml:space="preserve"> </w:t>
            </w:r>
            <w:r w:rsidRPr="006E02DC">
              <w:rPr>
                <w:spacing w:val="-2"/>
                <w:sz w:val="26"/>
                <w:szCs w:val="26"/>
              </w:rPr>
              <w:t>звуков</w:t>
            </w:r>
            <w:r w:rsidRPr="006E02DC">
              <w:rPr>
                <w:sz w:val="26"/>
                <w:szCs w:val="26"/>
              </w:rPr>
              <w:t xml:space="preserve"> </w:t>
            </w:r>
            <w:r w:rsidRPr="006E02DC">
              <w:rPr>
                <w:spacing w:val="-10"/>
                <w:sz w:val="26"/>
                <w:szCs w:val="26"/>
              </w:rPr>
              <w:t>и</w:t>
            </w:r>
            <w:r w:rsidRPr="006E02DC">
              <w:rPr>
                <w:sz w:val="26"/>
                <w:szCs w:val="26"/>
              </w:rPr>
              <w:t xml:space="preserve"> </w:t>
            </w:r>
            <w:r w:rsidRPr="006E02DC">
              <w:rPr>
                <w:spacing w:val="-2"/>
                <w:sz w:val="26"/>
                <w:szCs w:val="26"/>
              </w:rPr>
              <w:t>музыкального сопровождения.</w:t>
            </w:r>
          </w:p>
        </w:tc>
      </w:tr>
      <w:tr w:rsidR="005721DF" w:rsidRPr="006E02DC" w:rsidTr="0083135C">
        <w:trPr>
          <w:trHeight w:val="214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13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Январь «Анимация с использованием Даров Фрёбеля»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13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LEGO - фигурки в </w:t>
            </w:r>
            <w:r w:rsidRPr="006E02DC">
              <w:rPr>
                <w:spacing w:val="-2"/>
                <w:sz w:val="26"/>
                <w:szCs w:val="26"/>
              </w:rPr>
              <w:t xml:space="preserve">мультфильмах </w:t>
            </w:r>
            <w:r w:rsidRPr="006E02DC">
              <w:rPr>
                <w:sz w:val="26"/>
                <w:szCs w:val="26"/>
              </w:rPr>
              <w:t>Придумывание сюжета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Просматривают мультфильм, изготовленный из Даров Фрёбеля. Разрабатывают совместно со взрослым сценарий будущего мультфильма. Распределяем роли. Игра «Паровозик </w:t>
            </w:r>
            <w:r w:rsidRPr="006E02DC">
              <w:rPr>
                <w:spacing w:val="-2"/>
                <w:sz w:val="26"/>
                <w:szCs w:val="26"/>
              </w:rPr>
              <w:t>предложений»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14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Как фигурки </w:t>
            </w:r>
            <w:r w:rsidRPr="006E02DC">
              <w:rPr>
                <w:spacing w:val="-2"/>
                <w:sz w:val="26"/>
                <w:szCs w:val="26"/>
              </w:rPr>
              <w:t xml:space="preserve">передвигать? </w:t>
            </w:r>
            <w:r w:rsidRPr="006E02DC">
              <w:rPr>
                <w:sz w:val="26"/>
                <w:szCs w:val="26"/>
              </w:rPr>
              <w:t xml:space="preserve">Построение декораций фона, подборка </w:t>
            </w:r>
            <w:r w:rsidRPr="006E02DC">
              <w:rPr>
                <w:spacing w:val="-2"/>
                <w:sz w:val="26"/>
                <w:szCs w:val="26"/>
              </w:rPr>
              <w:t>героев.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съёмок. Работа по конструированию декораций проводится в парах. Подбор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>героев.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5"/>
                <w:sz w:val="26"/>
                <w:szCs w:val="26"/>
              </w:rPr>
              <w:t>15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Профессия режиссер! Съёмка </w:t>
            </w: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Практическая работа. На готовых декорациях </w:t>
            </w:r>
            <w:r w:rsidR="00063483" w:rsidRPr="006E02DC">
              <w:rPr>
                <w:sz w:val="26"/>
                <w:szCs w:val="26"/>
              </w:rPr>
              <w:t>выкладываются</w:t>
            </w:r>
            <w:r w:rsidRPr="006E02DC">
              <w:rPr>
                <w:sz w:val="26"/>
                <w:szCs w:val="26"/>
              </w:rPr>
              <w:t xml:space="preserve">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</w:t>
            </w:r>
            <w:r w:rsidRPr="006E02DC">
              <w:rPr>
                <w:spacing w:val="-2"/>
                <w:sz w:val="26"/>
                <w:szCs w:val="26"/>
              </w:rPr>
              <w:t>По кадровая съёмка.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5"/>
                <w:sz w:val="26"/>
                <w:szCs w:val="26"/>
              </w:rPr>
              <w:t>16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Озвучивание героев. </w:t>
            </w:r>
            <w:r w:rsidRPr="006E02DC">
              <w:rPr>
                <w:spacing w:val="-2"/>
                <w:sz w:val="26"/>
                <w:szCs w:val="26"/>
              </w:rPr>
              <w:t>Монтаж.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1.При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</w:t>
            </w:r>
            <w:r w:rsidRPr="006E02DC">
              <w:rPr>
                <w:spacing w:val="-2"/>
                <w:sz w:val="26"/>
                <w:szCs w:val="26"/>
              </w:rPr>
              <w:t>голосами»</w:t>
            </w:r>
          </w:p>
        </w:tc>
      </w:tr>
      <w:tr w:rsidR="005721DF" w:rsidRPr="006E02DC" w:rsidTr="0083135C">
        <w:trPr>
          <w:trHeight w:val="429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pStyle w:val="TableParagraph"/>
              <w:ind w:left="0"/>
              <w:jc w:val="center"/>
              <w:rPr>
                <w:b/>
                <w:bCs/>
                <w:sz w:val="26"/>
                <w:szCs w:val="26"/>
              </w:rPr>
            </w:pPr>
            <w:r w:rsidRPr="0083135C">
              <w:rPr>
                <w:b/>
                <w:bCs/>
                <w:sz w:val="26"/>
                <w:szCs w:val="26"/>
              </w:rPr>
              <w:t xml:space="preserve">Февраль «Создание пластилинового </w:t>
            </w:r>
            <w:r w:rsidRPr="0083135C">
              <w:rPr>
                <w:b/>
                <w:bCs/>
                <w:spacing w:val="-2"/>
                <w:sz w:val="26"/>
                <w:szCs w:val="26"/>
              </w:rPr>
              <w:t>мультфильма»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5"/>
                <w:sz w:val="26"/>
                <w:szCs w:val="26"/>
              </w:rPr>
              <w:t>17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Беседа на тему «Выбор сюжета для </w:t>
            </w:r>
            <w:r w:rsidRPr="006E02DC">
              <w:rPr>
                <w:spacing w:val="-2"/>
                <w:sz w:val="26"/>
                <w:szCs w:val="26"/>
              </w:rPr>
              <w:t xml:space="preserve">пластилинового </w:t>
            </w:r>
            <w:r w:rsidRPr="006E02DC">
              <w:rPr>
                <w:sz w:val="26"/>
                <w:szCs w:val="26"/>
              </w:rPr>
              <w:t xml:space="preserve">мультфильма». Работа по подготовке сценария </w:t>
            </w: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Чтение русских народных сказок, коротких по содержанию.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Рассматривание иллюстраций. Дидактическая игра с использованием ИКТ «Узнай персонажа». Разработка сценария первого пластилинового </w:t>
            </w: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6E02DC">
              <w:rPr>
                <w:spacing w:val="-5"/>
                <w:sz w:val="26"/>
                <w:szCs w:val="26"/>
              </w:rPr>
              <w:t>18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Жили-были дед и </w:t>
            </w:r>
            <w:r w:rsidRPr="006E02DC">
              <w:rPr>
                <w:spacing w:val="-2"/>
                <w:sz w:val="26"/>
                <w:szCs w:val="26"/>
              </w:rPr>
              <w:t>баба…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персонажей мультфильма и декораций. Работа в </w:t>
            </w:r>
            <w:proofErr w:type="spellStart"/>
            <w:r w:rsidRPr="006E02DC">
              <w:rPr>
                <w:sz w:val="26"/>
                <w:szCs w:val="26"/>
              </w:rPr>
              <w:t>микрогруппах</w:t>
            </w:r>
            <w:proofErr w:type="spellEnd"/>
            <w:r w:rsidRPr="006E02DC">
              <w:rPr>
                <w:sz w:val="26"/>
                <w:szCs w:val="26"/>
              </w:rPr>
              <w:t xml:space="preserve">: подготовка пластилина, лепка фигур, моделирование поз и мимики. Дидактическая игра </w:t>
            </w:r>
            <w:r w:rsidRPr="006E02DC">
              <w:rPr>
                <w:spacing w:val="-2"/>
                <w:sz w:val="26"/>
                <w:szCs w:val="26"/>
              </w:rPr>
              <w:t>«Фантазеры».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19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Сказка </w:t>
            </w:r>
            <w:r w:rsidRPr="006E02DC">
              <w:rPr>
                <w:spacing w:val="-2"/>
                <w:sz w:val="26"/>
                <w:szCs w:val="26"/>
              </w:rPr>
              <w:t>оживает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Практическая работа в группах. Подбор освещения, компоновка кадра.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Осмотр материала </w:t>
            </w:r>
            <w:r w:rsidRPr="006E02DC">
              <w:rPr>
                <w:spacing w:val="-2"/>
                <w:sz w:val="26"/>
                <w:szCs w:val="26"/>
              </w:rPr>
              <w:t>съемки.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 xml:space="preserve">Озвучиваем </w:t>
            </w:r>
            <w:r w:rsidRPr="006E02DC">
              <w:rPr>
                <w:sz w:val="26"/>
                <w:szCs w:val="26"/>
              </w:rPr>
              <w:t>мультфильм. Монтаж.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Default="005721DF" w:rsidP="006E02DC">
            <w:pPr>
              <w:pStyle w:val="TableParagraph"/>
              <w:ind w:left="0"/>
              <w:rPr>
                <w:spacing w:val="-2"/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Речевая разминка «Эхо» 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</w:t>
            </w:r>
            <w:r w:rsidRPr="006E02DC">
              <w:rPr>
                <w:spacing w:val="-2"/>
                <w:sz w:val="26"/>
                <w:szCs w:val="26"/>
              </w:rPr>
              <w:t>музыку.</w:t>
            </w:r>
          </w:p>
          <w:p w:rsidR="000839FE" w:rsidRDefault="000839FE" w:rsidP="006E02DC">
            <w:pPr>
              <w:pStyle w:val="TableParagraph"/>
              <w:ind w:left="0"/>
              <w:rPr>
                <w:spacing w:val="-2"/>
                <w:sz w:val="26"/>
                <w:szCs w:val="26"/>
              </w:rPr>
            </w:pPr>
          </w:p>
          <w:p w:rsidR="000839FE" w:rsidRPr="006E02DC" w:rsidRDefault="000839FE" w:rsidP="006E02DC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5721DF" w:rsidRPr="006E02DC" w:rsidTr="0083135C">
        <w:trPr>
          <w:trHeight w:val="483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pStyle w:val="TableParagraph"/>
              <w:ind w:left="0"/>
              <w:jc w:val="center"/>
              <w:rPr>
                <w:b/>
                <w:bCs/>
                <w:sz w:val="26"/>
                <w:szCs w:val="26"/>
              </w:rPr>
            </w:pPr>
            <w:r w:rsidRPr="0083135C">
              <w:rPr>
                <w:b/>
                <w:bCs/>
                <w:sz w:val="26"/>
                <w:szCs w:val="26"/>
              </w:rPr>
              <w:t xml:space="preserve">Март «Объёмная </w:t>
            </w:r>
            <w:r w:rsidRPr="0083135C">
              <w:rPr>
                <w:b/>
                <w:bCs/>
                <w:spacing w:val="-2"/>
                <w:sz w:val="26"/>
                <w:szCs w:val="26"/>
              </w:rPr>
              <w:t>анимация»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Профессия режиссер! Съёмка </w:t>
            </w: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Как музыка влияет на характер сюжета?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Озвучивание и </w:t>
            </w:r>
            <w:r w:rsidRPr="006E02DC">
              <w:rPr>
                <w:spacing w:val="-2"/>
                <w:sz w:val="26"/>
                <w:szCs w:val="26"/>
              </w:rPr>
              <w:t>монтаж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</w:t>
            </w:r>
            <w:r w:rsidRPr="006E02DC">
              <w:rPr>
                <w:spacing w:val="-2"/>
                <w:sz w:val="26"/>
                <w:szCs w:val="26"/>
              </w:rPr>
              <w:t>голосами»</w:t>
            </w:r>
          </w:p>
        </w:tc>
      </w:tr>
      <w:tr w:rsidR="005721DF" w:rsidRPr="006E02DC" w:rsidTr="0083135C">
        <w:trPr>
          <w:trHeight w:val="523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23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коллективного </w:t>
            </w:r>
            <w:r w:rsidRPr="006E02DC">
              <w:rPr>
                <w:spacing w:val="-2"/>
                <w:sz w:val="26"/>
                <w:szCs w:val="26"/>
              </w:rPr>
              <w:t>мультфильма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мультфильмов в </w:t>
            </w:r>
            <w:r w:rsidRPr="006E02DC">
              <w:rPr>
                <w:spacing w:val="-2"/>
                <w:sz w:val="26"/>
                <w:szCs w:val="26"/>
              </w:rPr>
              <w:t>любой</w:t>
            </w:r>
            <w:r w:rsidRPr="006E02DC">
              <w:rPr>
                <w:sz w:val="26"/>
                <w:szCs w:val="26"/>
              </w:rPr>
              <w:t xml:space="preserve"> технике и с любыми материалами по желанию детей.</w:t>
            </w:r>
          </w:p>
        </w:tc>
      </w:tr>
      <w:tr w:rsidR="005721DF" w:rsidRPr="006E02DC" w:rsidTr="0083135C">
        <w:trPr>
          <w:trHeight w:val="52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24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коллективного </w:t>
            </w:r>
            <w:r w:rsidRPr="006E02DC">
              <w:rPr>
                <w:spacing w:val="-2"/>
                <w:sz w:val="26"/>
                <w:szCs w:val="26"/>
              </w:rPr>
              <w:t>мультфильма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мультфильмов в </w:t>
            </w:r>
            <w:r w:rsidRPr="006E02DC">
              <w:rPr>
                <w:spacing w:val="-2"/>
                <w:sz w:val="26"/>
                <w:szCs w:val="26"/>
              </w:rPr>
              <w:t>любой</w:t>
            </w:r>
          </w:p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Технике и с любыми материалами по желанию детей.</w:t>
            </w:r>
          </w:p>
        </w:tc>
      </w:tr>
      <w:tr w:rsidR="005721DF" w:rsidRPr="006E02DC" w:rsidTr="0083135C">
        <w:trPr>
          <w:trHeight w:val="459"/>
        </w:trPr>
        <w:tc>
          <w:tcPr>
            <w:tcW w:w="9356" w:type="dxa"/>
            <w:gridSpan w:val="3"/>
            <w:shd w:val="clear" w:color="auto" w:fill="auto"/>
          </w:tcPr>
          <w:p w:rsidR="005721DF" w:rsidRPr="0083135C" w:rsidRDefault="005721DF" w:rsidP="006E02DC">
            <w:pPr>
              <w:pStyle w:val="TableParagraph"/>
              <w:ind w:left="0"/>
              <w:jc w:val="center"/>
              <w:rPr>
                <w:b/>
                <w:bCs/>
                <w:sz w:val="26"/>
                <w:szCs w:val="26"/>
              </w:rPr>
            </w:pPr>
            <w:r w:rsidRPr="0083135C">
              <w:rPr>
                <w:b/>
                <w:bCs/>
                <w:sz w:val="26"/>
                <w:szCs w:val="26"/>
              </w:rPr>
              <w:t xml:space="preserve">Апрель «Я творю </w:t>
            </w:r>
            <w:r w:rsidRPr="0083135C">
              <w:rPr>
                <w:b/>
                <w:bCs/>
                <w:spacing w:val="-4"/>
                <w:sz w:val="26"/>
                <w:szCs w:val="26"/>
              </w:rPr>
              <w:t>мир»</w:t>
            </w:r>
          </w:p>
        </w:tc>
      </w:tr>
      <w:tr w:rsidR="005721DF" w:rsidRPr="006E02DC" w:rsidTr="0083135C">
        <w:trPr>
          <w:trHeight w:val="660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25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коллективного </w:t>
            </w:r>
            <w:r w:rsidRPr="006E02DC">
              <w:rPr>
                <w:spacing w:val="-2"/>
                <w:sz w:val="26"/>
                <w:szCs w:val="26"/>
              </w:rPr>
              <w:t>мультфильма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мультфильмов в любой технике и с любыми материалами по желанию </w:t>
            </w:r>
            <w:r w:rsidRPr="006E02DC">
              <w:rPr>
                <w:spacing w:val="-2"/>
                <w:sz w:val="26"/>
                <w:szCs w:val="26"/>
              </w:rPr>
              <w:t>детей.</w:t>
            </w:r>
          </w:p>
        </w:tc>
      </w:tr>
      <w:tr w:rsidR="005721DF" w:rsidRPr="006E02DC" w:rsidTr="0083135C">
        <w:trPr>
          <w:trHeight w:val="541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26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коллективного </w:t>
            </w:r>
            <w:r w:rsidRPr="006E02DC">
              <w:rPr>
                <w:spacing w:val="-2"/>
                <w:sz w:val="26"/>
                <w:szCs w:val="26"/>
              </w:rPr>
              <w:t>мультфильма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Создание мультфильмов в </w:t>
            </w:r>
            <w:r w:rsidRPr="006E02DC">
              <w:rPr>
                <w:spacing w:val="-2"/>
                <w:sz w:val="26"/>
                <w:szCs w:val="26"/>
              </w:rPr>
              <w:t>любой</w:t>
            </w:r>
            <w:r w:rsidRPr="006E02DC">
              <w:rPr>
                <w:sz w:val="26"/>
                <w:szCs w:val="26"/>
              </w:rPr>
              <w:t xml:space="preserve"> технике и с любыми материалами по желанию детей.</w:t>
            </w:r>
          </w:p>
        </w:tc>
      </w:tr>
      <w:tr w:rsidR="005721DF" w:rsidRPr="006E02DC" w:rsidTr="0083135C">
        <w:trPr>
          <w:trHeight w:val="549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27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>Подготовка афиши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Изготовление афиш, пригласительных на премьеру мультфильма.</w:t>
            </w:r>
          </w:p>
          <w:p w:rsidR="005721DF" w:rsidRPr="006E02DC" w:rsidRDefault="005721DF" w:rsidP="006E0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2DC">
              <w:rPr>
                <w:rFonts w:ascii="Times New Roman" w:hAnsi="Times New Roman" w:cs="Times New Roman"/>
                <w:sz w:val="26"/>
                <w:szCs w:val="26"/>
              </w:rPr>
              <w:t>Просмотр мультфильма, совместно с родителями.</w:t>
            </w:r>
          </w:p>
        </w:tc>
      </w:tr>
      <w:tr w:rsidR="005721DF" w:rsidRPr="006E02DC" w:rsidTr="0083135C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jc w:val="center"/>
              <w:rPr>
                <w:spacing w:val="-10"/>
                <w:sz w:val="26"/>
                <w:szCs w:val="26"/>
              </w:rPr>
            </w:pPr>
            <w:r w:rsidRPr="006E02DC">
              <w:rPr>
                <w:spacing w:val="-10"/>
                <w:sz w:val="26"/>
                <w:szCs w:val="26"/>
              </w:rPr>
              <w:t>28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pacing w:val="-2"/>
                <w:sz w:val="26"/>
                <w:szCs w:val="26"/>
              </w:rPr>
              <w:t>Просмотр мультфильмов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721DF" w:rsidRPr="006E02DC" w:rsidRDefault="005721DF" w:rsidP="006E02DC">
            <w:pPr>
              <w:pStyle w:val="TableParagraph"/>
              <w:ind w:left="0"/>
              <w:rPr>
                <w:sz w:val="26"/>
                <w:szCs w:val="26"/>
              </w:rPr>
            </w:pPr>
            <w:r w:rsidRPr="006E02DC">
              <w:rPr>
                <w:sz w:val="26"/>
                <w:szCs w:val="26"/>
              </w:rPr>
              <w:t xml:space="preserve"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 удавшиеся моменты </w:t>
            </w:r>
            <w:r w:rsidRPr="006E02DC">
              <w:rPr>
                <w:spacing w:val="-2"/>
                <w:sz w:val="26"/>
                <w:szCs w:val="26"/>
              </w:rPr>
              <w:t>мультфильма.</w:t>
            </w:r>
          </w:p>
        </w:tc>
      </w:tr>
    </w:tbl>
    <w:p w:rsidR="003639EB" w:rsidRPr="003639EB" w:rsidRDefault="003639EB" w:rsidP="008313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3639EB">
        <w:rPr>
          <w:rFonts w:ascii="Times New Roman" w:eastAsia="Calibri" w:hAnsi="Times New Roman" w:cs="Times New Roman"/>
          <w:kern w:val="0"/>
          <w:sz w:val="26"/>
          <w:szCs w:val="26"/>
        </w:rPr>
        <w:t>В занятия по созданию мультфильма включаю дидактические игры и упражнения, которые использую на традиционных занятиях по ФЭМП</w:t>
      </w:r>
      <w:r>
        <w:rPr>
          <w:rFonts w:ascii="Times New Roman" w:eastAsia="Calibri" w:hAnsi="Times New Roman" w:cs="Times New Roman"/>
          <w:kern w:val="0"/>
          <w:sz w:val="26"/>
          <w:szCs w:val="26"/>
        </w:rPr>
        <w:t>.</w:t>
      </w:r>
    </w:p>
    <w:p w:rsidR="003639EB" w:rsidRDefault="003639EB" w:rsidP="00FA56A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6"/>
          <w:szCs w:val="26"/>
        </w:rPr>
      </w:pPr>
    </w:p>
    <w:p w:rsidR="00242594" w:rsidRPr="003639EB" w:rsidRDefault="00242594" w:rsidP="00FA56A2">
      <w:pPr>
        <w:pStyle w:val="2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6"/>
          <w:szCs w:val="26"/>
        </w:rPr>
      </w:pPr>
      <w:bookmarkStart w:id="6" w:name="_Toc198271251"/>
      <w:r w:rsidRPr="003639EB">
        <w:rPr>
          <w:rFonts w:ascii="Times New Roman" w:eastAsia="Calibri" w:hAnsi="Times New Roman" w:cs="Times New Roman"/>
          <w:b/>
          <w:bCs/>
          <w:color w:val="auto"/>
          <w:sz w:val="26"/>
          <w:szCs w:val="26"/>
        </w:rPr>
        <w:t>Технологическая карта занятия</w:t>
      </w:r>
      <w:bookmarkEnd w:id="6"/>
    </w:p>
    <w:p w:rsidR="0083135C" w:rsidRDefault="0083135C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</w:p>
    <w:p w:rsidR="00242594" w:rsidRPr="00242594" w:rsidRDefault="00242594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>Тема:</w:t>
      </w:r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 xml:space="preserve"> «Составление интересной истории»</w:t>
      </w:r>
    </w:p>
    <w:p w:rsidR="00242594" w:rsidRPr="00242594" w:rsidRDefault="00242594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>Возрастная группа:</w:t>
      </w:r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 xml:space="preserve"> Старший дошкольный возраст 5-6 лет.</w:t>
      </w:r>
    </w:p>
    <w:p w:rsidR="00242594" w:rsidRPr="00242594" w:rsidRDefault="00242594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>Цель:</w:t>
      </w:r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 xml:space="preserve"> создание условий для закрепления математических представлений детей в процессе создания сценария мультфильма.</w:t>
      </w:r>
    </w:p>
    <w:p w:rsidR="00242594" w:rsidRPr="00242594" w:rsidRDefault="00242594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Задачи: </w:t>
      </w:r>
    </w:p>
    <w:p w:rsidR="00242594" w:rsidRPr="00242594" w:rsidRDefault="00242594" w:rsidP="00FA56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Образовательные:</w:t>
      </w: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 </w:t>
      </w: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формировать у детей элементарное представление о создании мультипликационных фильмов, умение соблюдать последовательность в процессе создания мультфильма; учить ориентироваться на листе бумаги, определять стороны, углы и середину листа;</w:t>
      </w:r>
      <w:r w:rsidRPr="00242594">
        <w:rPr>
          <w:rFonts w:ascii="Calibri" w:eastAsia="Calibri" w:hAnsi="Calibri" w:cs="Times New Roman"/>
          <w:kern w:val="0"/>
          <w:sz w:val="26"/>
          <w:szCs w:val="26"/>
        </w:rPr>
        <w:t xml:space="preserve"> </w:t>
      </w: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упражнять в счете предметов; закреплять умение сравнивать группы по количеству предметов, упражнять в написании цифр, обучать детей составлять рассказ по иллюстрации «</w:t>
      </w:r>
      <w:proofErr w:type="spellStart"/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Виммельбух</w:t>
      </w:r>
      <w:proofErr w:type="spellEnd"/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».</w:t>
      </w:r>
    </w:p>
    <w:p w:rsidR="00242594" w:rsidRPr="00242594" w:rsidRDefault="00242594" w:rsidP="0024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Развивающие:</w:t>
      </w:r>
      <w:r w:rsidRPr="00242594">
        <w:rPr>
          <w:rFonts w:ascii="Calibri" w:eastAsia="Calibri" w:hAnsi="Calibri" w:cs="Times New Roman"/>
          <w:kern w:val="0"/>
          <w:sz w:val="26"/>
          <w:szCs w:val="26"/>
        </w:rPr>
        <w:t xml:space="preserve"> </w:t>
      </w: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развивать логическое и творческое мышление, внимание, память, развитие связной речи.</w:t>
      </w:r>
    </w:p>
    <w:p w:rsidR="00242594" w:rsidRPr="00242594" w:rsidRDefault="00242594" w:rsidP="0024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Воспитательные:</w:t>
      </w:r>
      <w:r w:rsidRPr="00242594">
        <w:rPr>
          <w:rFonts w:ascii="Calibri" w:eastAsia="Calibri" w:hAnsi="Calibri" w:cs="Times New Roman"/>
          <w:kern w:val="0"/>
          <w:sz w:val="26"/>
          <w:szCs w:val="26"/>
        </w:rPr>
        <w:t xml:space="preserve"> </w:t>
      </w:r>
      <w:r w:rsidRPr="00242594">
        <w:rPr>
          <w:rFonts w:ascii="Times New Roman" w:eastAsia="Calibri" w:hAnsi="Times New Roman" w:cs="Times New Roman"/>
          <w:color w:val="212529"/>
          <w:kern w:val="0"/>
          <w:sz w:val="26"/>
          <w:szCs w:val="26"/>
          <w:shd w:val="clear" w:color="auto" w:fill="FFFFFF"/>
        </w:rPr>
        <w:t>воспитывать у детей желание работать в коллективе умение договариваться.</w:t>
      </w:r>
    </w:p>
    <w:p w:rsidR="00242594" w:rsidRPr="00242594" w:rsidRDefault="00242594" w:rsidP="0024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>Подготовительная работа:</w:t>
      </w:r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 xml:space="preserve"> составление историй по книжке «</w:t>
      </w:r>
      <w:proofErr w:type="spellStart"/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>Виммельбух</w:t>
      </w:r>
      <w:proofErr w:type="spellEnd"/>
      <w:r w:rsidRPr="00242594">
        <w:rPr>
          <w:rFonts w:ascii="Times New Roman" w:eastAsia="Calibri" w:hAnsi="Times New Roman" w:cs="Times New Roman"/>
          <w:kern w:val="0"/>
          <w:sz w:val="26"/>
          <w:szCs w:val="26"/>
        </w:rPr>
        <w:t>».</w:t>
      </w:r>
    </w:p>
    <w:p w:rsidR="00242594" w:rsidRDefault="00242594" w:rsidP="0024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6"/>
          <w:szCs w:val="26"/>
        </w:rPr>
      </w:pPr>
      <w:r w:rsidRPr="00242594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Материалы и оборудование: </w:t>
      </w:r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видеопроектор, компьютер, иллюстрации «</w:t>
      </w:r>
      <w:proofErr w:type="spellStart"/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Виммельбух</w:t>
      </w:r>
      <w:proofErr w:type="spellEnd"/>
      <w:r w:rsidRPr="00242594">
        <w:rPr>
          <w:rFonts w:ascii="Times New Roman" w:eastAsia="Calibri" w:hAnsi="Times New Roman" w:cs="Times New Roman"/>
          <w:bCs/>
          <w:kern w:val="0"/>
          <w:sz w:val="26"/>
          <w:szCs w:val="26"/>
        </w:rPr>
        <w:t>», дорожка из пиктограмм, лупы, фломастеры, листы бумаги, простые карандаши, конверт.</w:t>
      </w:r>
    </w:p>
    <w:p w:rsidR="003639EB" w:rsidRDefault="003639EB" w:rsidP="0024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6"/>
          <w:szCs w:val="26"/>
        </w:rPr>
      </w:pPr>
    </w:p>
    <w:tbl>
      <w:tblPr>
        <w:tblStyle w:val="af5"/>
        <w:tblW w:w="0" w:type="auto"/>
        <w:tblLook w:val="04A0"/>
      </w:tblPr>
      <w:tblGrid>
        <w:gridCol w:w="1774"/>
        <w:gridCol w:w="1987"/>
        <w:gridCol w:w="3326"/>
        <w:gridCol w:w="2258"/>
      </w:tblGrid>
      <w:tr w:rsidR="00022718" w:rsidTr="00B27D95">
        <w:trPr>
          <w:trHeight w:val="1084"/>
        </w:trPr>
        <w:tc>
          <w:tcPr>
            <w:tcW w:w="1774" w:type="dxa"/>
          </w:tcPr>
          <w:p w:rsidR="00895AE7" w:rsidRPr="00B27D95" w:rsidRDefault="00895AE7" w:rsidP="00895AE7">
            <w:pPr>
              <w:jc w:val="center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Содержание этапа</w:t>
            </w:r>
          </w:p>
        </w:tc>
        <w:tc>
          <w:tcPr>
            <w:tcW w:w="1987" w:type="dxa"/>
          </w:tcPr>
          <w:p w:rsidR="00895AE7" w:rsidRPr="00B27D95" w:rsidRDefault="00895AE7" w:rsidP="00895AE7">
            <w:pPr>
              <w:jc w:val="center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Методы, формы, приемы, виды деятельности</w:t>
            </w:r>
          </w:p>
        </w:tc>
        <w:tc>
          <w:tcPr>
            <w:tcW w:w="3326" w:type="dxa"/>
          </w:tcPr>
          <w:p w:rsidR="00895AE7" w:rsidRPr="00B27D95" w:rsidRDefault="00895AE7" w:rsidP="00895AE7">
            <w:pPr>
              <w:jc w:val="center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Деятельность педагога</w:t>
            </w:r>
          </w:p>
        </w:tc>
        <w:tc>
          <w:tcPr>
            <w:tcW w:w="2258" w:type="dxa"/>
          </w:tcPr>
          <w:p w:rsidR="00895AE7" w:rsidRPr="00B27D95" w:rsidRDefault="00895AE7" w:rsidP="00895AE7">
            <w:pPr>
              <w:jc w:val="center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Деятельность воспитанников</w:t>
            </w:r>
          </w:p>
        </w:tc>
      </w:tr>
      <w:tr w:rsidR="00895AE7" w:rsidTr="00895AE7">
        <w:trPr>
          <w:trHeight w:val="410"/>
        </w:trPr>
        <w:tc>
          <w:tcPr>
            <w:tcW w:w="9345" w:type="dxa"/>
            <w:gridSpan w:val="4"/>
          </w:tcPr>
          <w:p w:rsidR="00895AE7" w:rsidRPr="00B27D95" w:rsidRDefault="00895AE7" w:rsidP="00895AE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Организационно-мотивационный этап</w:t>
            </w:r>
          </w:p>
        </w:tc>
      </w:tr>
      <w:tr w:rsidR="00022718" w:rsidTr="00B27D95">
        <w:tc>
          <w:tcPr>
            <w:tcW w:w="1774" w:type="dxa"/>
          </w:tcPr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Приветствие гостей.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1987" w:type="dxa"/>
          </w:tcPr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мотивация.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3326" w:type="dxa"/>
          </w:tcPr>
          <w:p w:rsidR="00FA56A2" w:rsidRDefault="00895AE7" w:rsidP="00FA56A2">
            <w:pPr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Здравствуйте, ребята! </w:t>
            </w:r>
          </w:p>
          <w:p w:rsidR="00FA56A2" w:rsidRPr="00FA56A2" w:rsidRDefault="00895AE7" w:rsidP="00FA56A2">
            <w:pPr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Я очень рада видеть вас! Ребята, давайте поздороваемся и подарим улыбки друг другу. И пусть хорошее настроение не покидает нас целый день!</w:t>
            </w:r>
          </w:p>
        </w:tc>
        <w:tc>
          <w:tcPr>
            <w:tcW w:w="2258" w:type="dxa"/>
          </w:tcPr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Дети приветствуют друг друга. Дарят улыбки.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</w:p>
        </w:tc>
      </w:tr>
      <w:tr w:rsidR="00022718" w:rsidTr="00B27D95">
        <w:tc>
          <w:tcPr>
            <w:tcW w:w="1774" w:type="dxa"/>
          </w:tcPr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Создание проблемной ситуации.</w:t>
            </w:r>
          </w:p>
        </w:tc>
        <w:tc>
          <w:tcPr>
            <w:tcW w:w="1987" w:type="dxa"/>
          </w:tcPr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показ иллюстрации, просмотр видео.</w:t>
            </w:r>
          </w:p>
        </w:tc>
        <w:tc>
          <w:tcPr>
            <w:tcW w:w="3326" w:type="dxa"/>
          </w:tcPr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Сегодня к нам на электронную почту пришло видео сообщение, давайте откроем его.</w:t>
            </w:r>
          </w:p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(Включает видео)</w:t>
            </w:r>
          </w:p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Ребята просят помощи помочь составить сценарий и раскадровку по картинке.</w:t>
            </w:r>
          </w:p>
          <w:p w:rsidR="00FA56A2" w:rsidRPr="00FA56A2" w:rsidRDefault="00895AE7" w:rsidP="00895AE7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(Показывает картинку).</w:t>
            </w:r>
          </w:p>
        </w:tc>
        <w:tc>
          <w:tcPr>
            <w:tcW w:w="2258" w:type="dxa"/>
          </w:tcPr>
          <w:p w:rsidR="00895AE7" w:rsidRPr="00B27D95" w:rsidRDefault="00895AE7" w:rsidP="00895AE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Внимательно слушают сообщение.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Рассматривают картинку.</w:t>
            </w:r>
          </w:p>
        </w:tc>
      </w:tr>
      <w:tr w:rsidR="00895AE7" w:rsidTr="00E2513E">
        <w:tc>
          <w:tcPr>
            <w:tcW w:w="9345" w:type="dxa"/>
            <w:gridSpan w:val="4"/>
          </w:tcPr>
          <w:p w:rsidR="00895AE7" w:rsidRPr="00B27D95" w:rsidRDefault="00895AE7" w:rsidP="00895AE7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Основной этап</w:t>
            </w:r>
          </w:p>
        </w:tc>
      </w:tr>
      <w:tr w:rsidR="00022718" w:rsidTr="00B27D95">
        <w:tc>
          <w:tcPr>
            <w:tcW w:w="1774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Работа с дорожкой из пиктограмм по этапам создания мультфильма.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1987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беседа, вопросы.</w:t>
            </w:r>
          </w:p>
          <w:p w:rsidR="00895AE7" w:rsidRPr="00B27D95" w:rsidRDefault="00AB0562" w:rsidP="00AB0562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показ дорожки из пиктограмм.</w:t>
            </w:r>
          </w:p>
        </w:tc>
        <w:tc>
          <w:tcPr>
            <w:tcW w:w="3326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Ребята давайте поможем ребятам из группы «Совята».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Для начала нам необходимо вспомнить этапы создания мультфильма. 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(Педагог показывает дорожку из пиктограмм, где схематично прорисован каждый этап создания мультфильма)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. </w:t>
            </w:r>
          </w:p>
          <w:p w:rsidR="00FA56A2" w:rsidRPr="00FA56A2" w:rsidRDefault="00AB0562" w:rsidP="00AB0562">
            <w:pPr>
              <w:jc w:val="both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Кто мне скажет из скольки этапов состоит процесс создания мультфильма?</w:t>
            </w:r>
          </w:p>
        </w:tc>
        <w:tc>
          <w:tcPr>
            <w:tcW w:w="2258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Дети отвечают на вопросы, перечисляют этапы создания мультфильма.</w:t>
            </w:r>
          </w:p>
          <w:p w:rsidR="00895AE7" w:rsidRPr="00B27D95" w:rsidRDefault="00895AE7" w:rsidP="00895AE7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6"/>
                <w:szCs w:val="26"/>
              </w:rPr>
            </w:pPr>
          </w:p>
        </w:tc>
      </w:tr>
      <w:tr w:rsidR="00022718" w:rsidTr="00B27D95">
        <w:tc>
          <w:tcPr>
            <w:tcW w:w="1774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Работа с картинками, выполнение заданий на ФЭМП.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1987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беседа, вопросы.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Практический метод: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дидактическая игра.</w:t>
            </w:r>
          </w:p>
        </w:tc>
        <w:tc>
          <w:tcPr>
            <w:tcW w:w="3326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Ребята, нам необходимо</w:t>
            </w:r>
          </w:p>
          <w:p w:rsidR="00FA56A2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составить историю и записать сценарий. </w:t>
            </w:r>
          </w:p>
          <w:p w:rsidR="00B27D95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Но для начала, нам нужно хорошо рассмотреть картинку. 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Я распечатала картинки, которую отправили нам ребята, только они получились очень маленькими, а рассматривать мы будем их с помощью лупы.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Д/игра: «Поиск и счет предметов»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(Раздаю каждому карточки с картинкой и лупу).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Посмотрите внимательно на картинку и назовите, кто находится в левом верхнем углу? В правом нижнем углу? В левом нижнем углу?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Посчитайте сколько домиков на картинке? Запишите цифру в клеточку. 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Какой домик самый высокий? Как вы думаете, кто в нем может жить?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Посчитайте всех медведей на картинке. Сколько зайчиков? Мышат? Ежей? Белочек? Лисят? 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Кого больше мишек или зайчат? Мышат или ежат? Белочек или лисят?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Как вы считаете какое время года изображено?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Во что играют малыши? Что делают зайцы? Медведи, лисы?</w:t>
            </w:r>
          </w:p>
          <w:p w:rsidR="00FA56A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Молодцы ребята, с заданием справились, хорошо изучили наши иллюстрации.</w:t>
            </w:r>
          </w:p>
        </w:tc>
        <w:tc>
          <w:tcPr>
            <w:tcW w:w="2258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Рассматривают картинки с помощью лупы, отвечают на вопросы, записывают цифры в пустые клеточки, по заданию.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</w:p>
        </w:tc>
      </w:tr>
      <w:tr w:rsidR="00022718" w:rsidTr="00B27D95">
        <w:tc>
          <w:tcPr>
            <w:tcW w:w="1774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Составление сценария по картине (технология Виммельбух)</w:t>
            </w:r>
          </w:p>
        </w:tc>
        <w:tc>
          <w:tcPr>
            <w:tcW w:w="1987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рассматривание картины.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вопросы.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3326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Теперь необходимо составить сценарий.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Назовите профессию в мультипликации, того человека, который пишет сценарии?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Правильно, ребята. Режиссёр он придумывает о ком или о чем будет мультфильм. Он выбирает персонажей и придумывает приключения для них, пишет сценарий.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Предлагаю всем нам стать режиссерами и написать сценарий.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-Кто будет главным героем в нашем мультфильме? Что главный герой делает? Что с ним произойдет?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Давайте запишем наш сценарий. </w:t>
            </w:r>
          </w:p>
          <w:p w:rsidR="00B27D95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Как назовем наш мультфильм? Кто желает написать названия мультфильма.</w:t>
            </w:r>
            <w:r w:rsidR="00FC2F17"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 </w:t>
            </w:r>
          </w:p>
          <w:p w:rsidR="00AB0562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(Педагог помогает составить и записать сценарий)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Вот и готов сценарий.</w:t>
            </w:r>
          </w:p>
        </w:tc>
        <w:tc>
          <w:tcPr>
            <w:tcW w:w="2258" w:type="dxa"/>
          </w:tcPr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Ребята придумывают сценарий по картине, дают название мультфильма, составляют сценарий.</w:t>
            </w:r>
          </w:p>
          <w:p w:rsidR="00AB0562" w:rsidRPr="00B27D95" w:rsidRDefault="00AB0562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</w:p>
        </w:tc>
      </w:tr>
      <w:tr w:rsidR="00022718" w:rsidTr="00B27D95">
        <w:tc>
          <w:tcPr>
            <w:tcW w:w="1774" w:type="dxa"/>
          </w:tcPr>
          <w:p w:rsidR="00FC2F17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Выбор вида анимации</w:t>
            </w:r>
          </w:p>
        </w:tc>
        <w:tc>
          <w:tcPr>
            <w:tcW w:w="1987" w:type="dxa"/>
          </w:tcPr>
          <w:p w:rsidR="00FC2F17" w:rsidRPr="00B27D95" w:rsidRDefault="00FC2F17" w:rsidP="00FC2F1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вопросы.</w:t>
            </w:r>
          </w:p>
          <w:p w:rsidR="00FC2F17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Наглядный метод: </w:t>
            </w:r>
            <w:r w:rsidR="00022718"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рассматривание 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карточек «Виды анимации»</w:t>
            </w:r>
          </w:p>
        </w:tc>
        <w:tc>
          <w:tcPr>
            <w:tcW w:w="3326" w:type="dxa"/>
          </w:tcPr>
          <w:p w:rsidR="00FC2F17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Давайте вспомним виды анимации. Да, у нас есть компьютерная, пластилиновая, кукольная, рисованная, силуэтная, песочная. </w:t>
            </w: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(Педагог показывает карточки с изображением разных видов анимации)</w:t>
            </w:r>
          </w:p>
        </w:tc>
        <w:tc>
          <w:tcPr>
            <w:tcW w:w="2258" w:type="dxa"/>
          </w:tcPr>
          <w:p w:rsidR="00FC2F17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Ребята называют виды анимации.</w:t>
            </w:r>
          </w:p>
        </w:tc>
      </w:tr>
      <w:tr w:rsidR="00022718" w:rsidTr="00B27D95">
        <w:tc>
          <w:tcPr>
            <w:tcW w:w="1774" w:type="dxa"/>
          </w:tcPr>
          <w:p w:rsidR="00FC2F17" w:rsidRPr="00B27D95" w:rsidRDefault="00FC2F17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Физкульт</w:t>
            </w:r>
            <w:r w:rsidR="00022718"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минутка</w:t>
            </w:r>
          </w:p>
        </w:tc>
        <w:tc>
          <w:tcPr>
            <w:tcW w:w="1987" w:type="dxa"/>
          </w:tcPr>
          <w:p w:rsidR="00FC2F17" w:rsidRPr="00B27D95" w:rsidRDefault="00FC2F17" w:rsidP="00FC2F1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показ видео-физ</w:t>
            </w:r>
            <w:r w:rsidR="00022718"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культ-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минутки.</w:t>
            </w:r>
          </w:p>
        </w:tc>
        <w:tc>
          <w:tcPr>
            <w:tcW w:w="3326" w:type="dxa"/>
          </w:tcPr>
          <w:p w:rsidR="00B27D95" w:rsidRPr="00B27D95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- Ребята, предлагаю передохнуть и потанцевать с зайкой.</w:t>
            </w:r>
          </w:p>
          <w:p w:rsidR="00B27D95" w:rsidRPr="00B27D95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 xml:space="preserve">Физкультминутка «Разминка» </w:t>
            </w:r>
          </w:p>
          <w:p w:rsidR="00FA56A2" w:rsidRPr="00FA56A2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(видео на экране)</w:t>
            </w:r>
          </w:p>
        </w:tc>
        <w:tc>
          <w:tcPr>
            <w:tcW w:w="2258" w:type="dxa"/>
          </w:tcPr>
          <w:p w:rsidR="00FC2F17" w:rsidRPr="00B27D95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Ребята выполняют разминку.</w:t>
            </w:r>
          </w:p>
        </w:tc>
      </w:tr>
      <w:tr w:rsidR="00022718" w:rsidTr="00B27D95">
        <w:tc>
          <w:tcPr>
            <w:tcW w:w="1774" w:type="dxa"/>
          </w:tcPr>
          <w:p w:rsidR="00022718" w:rsidRPr="00B27D95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Рисование раскадровки.</w:t>
            </w:r>
          </w:p>
        </w:tc>
        <w:tc>
          <w:tcPr>
            <w:tcW w:w="1987" w:type="dxa"/>
          </w:tcPr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показ рисования раскадровки.</w:t>
            </w:r>
          </w:p>
          <w:p w:rsidR="00022718" w:rsidRPr="00B27D95" w:rsidRDefault="00022718" w:rsidP="00FC2F17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3326" w:type="dxa"/>
          </w:tcPr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-Ребята у нас готов сценарий, определили вид анимации, что нужно делать дальше кто скажет? </w:t>
            </w:r>
          </w:p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Верно, нужно нарисовать раскадровку.</w:t>
            </w:r>
          </w:p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Как называется профессия того, кто рисует раскадровку? Верно, </w:t>
            </w:r>
            <w:proofErr w:type="spellStart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раскадровщик</w:t>
            </w:r>
            <w:proofErr w:type="spellEnd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 рисует сцены для мультфильма.</w:t>
            </w:r>
          </w:p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Предлагаю теперь всем стать </w:t>
            </w:r>
            <w:proofErr w:type="spellStart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раскадровщиками</w:t>
            </w:r>
            <w:proofErr w:type="spellEnd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 и зарисовать </w:t>
            </w:r>
            <w:proofErr w:type="spellStart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раскадровку</w:t>
            </w:r>
            <w:proofErr w:type="spellEnd"/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. </w:t>
            </w:r>
          </w:p>
          <w:p w:rsidR="00022718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Рисуем каждый кадр. </w:t>
            </w: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(Воспитатель показывает,</w:t>
            </w:r>
            <w:r w:rsidR="00F24D44"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 xml:space="preserve"> рисуя на доске)</w:t>
            </w:r>
          </w:p>
          <w:p w:rsidR="00FA56A2" w:rsidRPr="00B27D95" w:rsidRDefault="00022718" w:rsidP="00022718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Ну вот и готова раскадровка.</w:t>
            </w:r>
          </w:p>
        </w:tc>
        <w:tc>
          <w:tcPr>
            <w:tcW w:w="2258" w:type="dxa"/>
          </w:tcPr>
          <w:p w:rsidR="00022718" w:rsidRPr="00B27D95" w:rsidRDefault="00022718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Дети рисуют раскадровку.</w:t>
            </w:r>
          </w:p>
        </w:tc>
      </w:tr>
      <w:tr w:rsidR="00B27D95" w:rsidTr="008C579E">
        <w:tc>
          <w:tcPr>
            <w:tcW w:w="9345" w:type="dxa"/>
            <w:gridSpan w:val="4"/>
          </w:tcPr>
          <w:p w:rsidR="00B27D95" w:rsidRDefault="00B27D95" w:rsidP="00B27D9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  <w:t>Заключительный этап</w:t>
            </w:r>
          </w:p>
          <w:p w:rsidR="000839FE" w:rsidRPr="00B27D95" w:rsidRDefault="000839FE" w:rsidP="00B27D9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6"/>
                <w:szCs w:val="26"/>
              </w:rPr>
            </w:pPr>
          </w:p>
        </w:tc>
      </w:tr>
      <w:tr w:rsidR="00022718" w:rsidTr="00B27D95">
        <w:tc>
          <w:tcPr>
            <w:tcW w:w="1774" w:type="dxa"/>
          </w:tcPr>
          <w:p w:rsidR="00022718" w:rsidRPr="00B27D95" w:rsidRDefault="00B27D95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Рефлексивная беседа.</w:t>
            </w:r>
          </w:p>
        </w:tc>
        <w:tc>
          <w:tcPr>
            <w:tcW w:w="1987" w:type="dxa"/>
          </w:tcPr>
          <w:p w:rsidR="00B27D95" w:rsidRPr="00B27D95" w:rsidRDefault="00B27D95" w:rsidP="00B27D95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Словесный метод: беседа, вопросы, похвала.</w:t>
            </w:r>
          </w:p>
          <w:p w:rsidR="00022718" w:rsidRPr="00B27D95" w:rsidRDefault="00B27D95" w:rsidP="00B27D95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Наглядный метод: показ дорожки из пиктограмм.</w:t>
            </w:r>
          </w:p>
        </w:tc>
        <w:tc>
          <w:tcPr>
            <w:tcW w:w="3326" w:type="dxa"/>
          </w:tcPr>
          <w:p w:rsidR="00B27D95" w:rsidRPr="00B27D95" w:rsidRDefault="00B27D95" w:rsidP="00B27D95">
            <w:pPr>
              <w:spacing w:line="256" w:lineRule="auto"/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Ребята а давайте вспомним какие этапы по созданию мультфильма нам осталось пройти? </w:t>
            </w:r>
            <w:r w:rsidRPr="00B27D95">
              <w:rPr>
                <w:rFonts w:ascii="Times New Roman" w:eastAsia="Calibri" w:hAnsi="Times New Roman" w:cs="Times New Roman"/>
                <w:i/>
                <w:iCs/>
                <w:kern w:val="0"/>
                <w:sz w:val="26"/>
                <w:szCs w:val="26"/>
              </w:rPr>
              <w:t>(Повторяем этапы создания мультфильма с помощью дорожки из пиктограмм).</w:t>
            </w:r>
          </w:p>
          <w:p w:rsidR="00022718" w:rsidRPr="00B27D95" w:rsidRDefault="00B27D95" w:rsidP="00B27D95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 xml:space="preserve">- </w:t>
            </w: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Молодцы ребята! Мы с вами сегодня составили сценарий, нарисовали раскадровку. Теперь отправим ребятам раскадровку, по которой они снимут мультфильм.</w:t>
            </w:r>
          </w:p>
        </w:tc>
        <w:tc>
          <w:tcPr>
            <w:tcW w:w="2258" w:type="dxa"/>
          </w:tcPr>
          <w:p w:rsidR="00022718" w:rsidRPr="00B27D95" w:rsidRDefault="00B27D95" w:rsidP="00AB0562">
            <w:pPr>
              <w:spacing w:line="256" w:lineRule="auto"/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</w:pPr>
            <w:r w:rsidRPr="00B27D95">
              <w:rPr>
                <w:rFonts w:ascii="Times New Roman" w:eastAsia="Calibri" w:hAnsi="Times New Roman" w:cs="Times New Roman"/>
                <w:kern w:val="0"/>
                <w:sz w:val="26"/>
                <w:szCs w:val="26"/>
              </w:rPr>
              <w:t>Называют этапы создания мультфильма.</w:t>
            </w:r>
          </w:p>
        </w:tc>
      </w:tr>
    </w:tbl>
    <w:p w:rsidR="00FA56A2" w:rsidRDefault="00FA56A2" w:rsidP="0024259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  <w:sectPr w:rsidR="00FA56A2" w:rsidSect="005721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62E6D" w:rsidRDefault="00862E6D" w:rsidP="00197EFB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7" w:name="_Toc198271252"/>
      <w:r w:rsidRPr="00B6447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Варианты карточек</w:t>
      </w:r>
      <w:bookmarkEnd w:id="7"/>
    </w:p>
    <w:p w:rsidR="00197EFB" w:rsidRPr="00197EFB" w:rsidRDefault="00197EFB" w:rsidP="00197EF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97EFB" w:rsidRPr="00197EFB" w:rsidRDefault="00197EFB" w:rsidP="00197EF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5579" cy="8366320"/>
            <wp:effectExtent l="19050" t="0" r="8021" b="0"/>
            <wp:docPr id="908237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37102" name="Рисунок 908237102"/>
                    <pic:cNvPicPr/>
                  </pic:nvPicPr>
                  <pic:blipFill rotWithShape="1">
                    <a:blip r:embed="rId1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8" t="1911" r="2502" b="1020"/>
                    <a:stretch/>
                  </pic:blipFill>
                  <pic:spPr bwMode="auto">
                    <a:xfrm>
                      <a:off x="0" y="0"/>
                      <a:ext cx="5950630" cy="838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FB" w:rsidRDefault="00197EFB" w:rsidP="00197EF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  <w:sectPr w:rsidR="00197EFB" w:rsidSect="005721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64473" w:rsidRPr="002548E1" w:rsidRDefault="00B64473" w:rsidP="00EE4342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8" w:name="_Toc198271253"/>
      <w:r w:rsidRPr="002548E1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Дорожка этапов создания мультфильма</w:t>
      </w:r>
      <w:bookmarkEnd w:id="8"/>
    </w:p>
    <w:p w:rsidR="00B64473" w:rsidRDefault="00B64473" w:rsidP="00EE4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64473" w:rsidRDefault="00B64473" w:rsidP="00EE43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08557" cy="4096682"/>
            <wp:effectExtent l="19050" t="0" r="1243" b="0"/>
            <wp:docPr id="14972153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07" t="3385" r="15736" b="4480"/>
                    <a:stretch/>
                  </pic:blipFill>
                  <pic:spPr bwMode="auto">
                    <a:xfrm>
                      <a:off x="0" y="0"/>
                      <a:ext cx="2234344" cy="41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342" w:rsidRDefault="00EE4342" w:rsidP="00EE43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85166" w:rsidRPr="00DD6313" w:rsidRDefault="00DD6313" w:rsidP="00EE4342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9" w:name="_Toc198271254"/>
      <w:r w:rsidRPr="00DD631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Схема составления сценария</w:t>
      </w:r>
      <w:bookmarkEnd w:id="9"/>
    </w:p>
    <w:p w:rsidR="00DD6313" w:rsidRDefault="00DD6313" w:rsidP="00EE43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D6313" w:rsidRDefault="00DD6313" w:rsidP="00B644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97116" cy="3969981"/>
            <wp:effectExtent l="0" t="0" r="0" b="0"/>
            <wp:docPr id="1395454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51" r="16828"/>
                    <a:stretch/>
                  </pic:blipFill>
                  <pic:spPr bwMode="auto">
                    <a:xfrm>
                      <a:off x="0" y="0"/>
                      <a:ext cx="5070274" cy="40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13" w:rsidRPr="00DD6313" w:rsidRDefault="00DD6313" w:rsidP="00EE4342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10" w:name="_Toc198271255"/>
      <w:r w:rsidRPr="00DD631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Раскадровка сказки «Колобок»</w:t>
      </w:r>
      <w:bookmarkEnd w:id="10"/>
    </w:p>
    <w:p w:rsidR="00DD6313" w:rsidRDefault="00DD6313" w:rsidP="00EE43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D6313" w:rsidRDefault="00DD6313" w:rsidP="00B644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bookmarkStart w:id="11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81725" cy="2781300"/>
            <wp:effectExtent l="19050" t="0" r="9525" b="0"/>
            <wp:docPr id="4167212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1" t="7877" r="2505" b="9629"/>
                    <a:stretch/>
                  </pic:blipFill>
                  <pic:spPr bwMode="auto">
                    <a:xfrm>
                      <a:off x="0" y="0"/>
                      <a:ext cx="6288419" cy="28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p w:rsidR="00C87D51" w:rsidRDefault="00C87D51" w:rsidP="006E02D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F7DAE" w:rsidRDefault="009F7DAE" w:rsidP="006E02DC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12" w:name="_Toc198271256"/>
    </w:p>
    <w:p w:rsidR="009F7DAE" w:rsidRDefault="009F7DAE" w:rsidP="006E02DC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</w:p>
    <w:p w:rsidR="009F7DAE" w:rsidRDefault="009F7DAE" w:rsidP="006E02DC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</w:p>
    <w:p w:rsidR="009F7DAE" w:rsidRDefault="009F7DAE" w:rsidP="006E02DC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9F7DAE" w:rsidRDefault="009F7DAE" w:rsidP="009F7DAE">
      <w:pPr>
        <w:rPr>
          <w:lang w:eastAsia="ru-RU"/>
        </w:rPr>
      </w:pPr>
    </w:p>
    <w:p w:rsidR="00C87D51" w:rsidRPr="00DD6313" w:rsidRDefault="00C87D51" w:rsidP="001F3ADF">
      <w:pPr>
        <w:pStyle w:val="1"/>
        <w:spacing w:before="0" w:after="0" w:line="240" w:lineRule="auto"/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r w:rsidRPr="00DD6313">
        <w:rPr>
          <w:rFonts w:ascii="Times New Roman" w:hAnsi="Times New Roman" w:cs="Times New Roman"/>
          <w:b/>
          <w:bCs/>
          <w:color w:val="auto"/>
          <w:sz w:val="26"/>
          <w:szCs w:val="26"/>
          <w:lang w:eastAsia="ru-RU"/>
        </w:rPr>
        <w:t>Список литературы</w:t>
      </w:r>
      <w:bookmarkEnd w:id="12"/>
    </w:p>
    <w:p w:rsidR="00C87D51" w:rsidRPr="00C82491" w:rsidRDefault="00C87D51" w:rsidP="006E02D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Березина Ю. Ю. Проблемы формирования познавательного интереса у детей старшего дошкольного возраста. – Москва: МПГУ, 2019. – 136 с.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2.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Больгерт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Н., </w:t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Больгерт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С. Мультстудия Пластилин. – М.: Издательство Робинс, 2012. – 66 с. 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3.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Зубкова С.А., Степанова С.В. Создание мультфильмов в дошкольном учреждении с детьми старшего дошкольного возраста. // Современное дошкольное образование. Теория и практика. - 2013. - № 5. – С. 54 – 59.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4.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Ишкова Е.И. Механизмы влияния мультипликационных фильмов на социально-личностное развитие детей дошкольного возраста. // Дошкольная педагогика. – 2013 г. - № 8. - С. 20 – 23.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5.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Карпова Ю.В., Кожевникова В.В., Соколова А.В. Использование игрового набора «Дары Фребеля» в образовательной области «Познавательное развитие» - Москва: ВАРСОН; Самара: Светоч, 2014. – 36 с.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6.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</w:r>
      <w:proofErr w:type="spellStart"/>
      <w:r w:rsidRPr="00C82491">
        <w:rPr>
          <w:rFonts w:ascii="Times New Roman" w:hAnsi="Times New Roman" w:cs="Times New Roman"/>
          <w:sz w:val="26"/>
          <w:szCs w:val="26"/>
          <w:lang w:eastAsia="ru-RU"/>
        </w:rPr>
        <w:t>Милборн</w:t>
      </w:r>
      <w:proofErr w:type="spellEnd"/>
      <w:r w:rsidRPr="00C82491">
        <w:rPr>
          <w:rFonts w:ascii="Times New Roman" w:hAnsi="Times New Roman" w:cs="Times New Roman"/>
          <w:sz w:val="26"/>
          <w:szCs w:val="26"/>
          <w:lang w:eastAsia="ru-RU"/>
        </w:rPr>
        <w:t xml:space="preserve"> А. Я рисую мультфильм. – М.: РОСМЭН, 2006. – 64с.</w:t>
      </w:r>
    </w:p>
    <w:p w:rsidR="00C87D51" w:rsidRPr="00C82491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7.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Тимофеева Л.Л. Мультфильм своими руками. // Воспитатель, 2009. - № 10. – С. 25–28.</w:t>
      </w:r>
    </w:p>
    <w:p w:rsidR="006E02DC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8.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Федеральная образовательная программа дошкольного образования: приказ Министерства просвещения Российской Федерации от 25 ноября 2022 г. № 1028 «Об утверждении федеральной образовательной программы дошкольного образования». - Москва: Мозаика-Синтез, 2023. – 253 с.</w:t>
      </w:r>
    </w:p>
    <w:p w:rsidR="00C87D51" w:rsidRPr="00DD6313" w:rsidRDefault="00C87D51" w:rsidP="006E0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82491">
        <w:rPr>
          <w:rFonts w:ascii="Times New Roman" w:hAnsi="Times New Roman" w:cs="Times New Roman"/>
          <w:sz w:val="26"/>
          <w:szCs w:val="26"/>
          <w:lang w:eastAsia="ru-RU"/>
        </w:rPr>
        <w:t>9.</w:t>
      </w:r>
      <w:r w:rsidRPr="00C82491">
        <w:rPr>
          <w:rFonts w:ascii="Times New Roman" w:hAnsi="Times New Roman" w:cs="Times New Roman"/>
          <w:sz w:val="26"/>
          <w:szCs w:val="26"/>
          <w:lang w:eastAsia="ru-RU"/>
        </w:rPr>
        <w:tab/>
        <w:t>Щербакова Е.Н. Теория и методика математического развития дошкольников. – М.: Издательство Московского психолого-социального института; Воронеж: Издательство НПО «МОДЭК», – 2005. – 392с</w:t>
      </w:r>
      <w:r w:rsidR="006E02DC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sectPr w:rsidR="00C87D51" w:rsidRPr="00DD6313" w:rsidSect="005721D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65A" w:rsidRDefault="000B465A" w:rsidP="0081300D">
      <w:pPr>
        <w:spacing w:after="0" w:line="240" w:lineRule="auto"/>
      </w:pPr>
      <w:r>
        <w:separator/>
      </w:r>
    </w:p>
  </w:endnote>
  <w:endnote w:type="continuationSeparator" w:id="0">
    <w:p w:rsidR="000B465A" w:rsidRDefault="000B465A" w:rsidP="0081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8732334"/>
      <w:docPartObj>
        <w:docPartGallery w:val="Page Numbers (Bottom of Page)"/>
        <w:docPartUnique/>
      </w:docPartObj>
    </w:sdtPr>
    <w:sdtContent>
      <w:p w:rsidR="0081300D" w:rsidRDefault="006B7957">
        <w:pPr>
          <w:pStyle w:val="af0"/>
          <w:jc w:val="center"/>
        </w:pPr>
        <w:r>
          <w:fldChar w:fldCharType="begin"/>
        </w:r>
        <w:r w:rsidR="0081300D">
          <w:instrText>PAGE   \* MERGEFORMAT</w:instrText>
        </w:r>
        <w:r>
          <w:fldChar w:fldCharType="separate"/>
        </w:r>
        <w:r w:rsidR="002A686F">
          <w:rPr>
            <w:noProof/>
          </w:rPr>
          <w:t>2</w:t>
        </w:r>
        <w:r>
          <w:fldChar w:fldCharType="end"/>
        </w:r>
      </w:p>
    </w:sdtContent>
  </w:sdt>
  <w:p w:rsidR="0081300D" w:rsidRDefault="0081300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65A" w:rsidRDefault="000B465A" w:rsidP="0081300D">
      <w:pPr>
        <w:spacing w:after="0" w:line="240" w:lineRule="auto"/>
      </w:pPr>
      <w:r>
        <w:separator/>
      </w:r>
    </w:p>
  </w:footnote>
  <w:footnote w:type="continuationSeparator" w:id="0">
    <w:p w:rsidR="000B465A" w:rsidRDefault="000B465A" w:rsidP="00813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B1842"/>
    <w:multiLevelType w:val="hybridMultilevel"/>
    <w:tmpl w:val="36A47DFC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250E1"/>
    <w:rsid w:val="00022718"/>
    <w:rsid w:val="0003176B"/>
    <w:rsid w:val="00051B3C"/>
    <w:rsid w:val="00063483"/>
    <w:rsid w:val="000839FE"/>
    <w:rsid w:val="00091712"/>
    <w:rsid w:val="000B465A"/>
    <w:rsid w:val="000D57FA"/>
    <w:rsid w:val="000F23A0"/>
    <w:rsid w:val="001250E1"/>
    <w:rsid w:val="00136938"/>
    <w:rsid w:val="00197EFB"/>
    <w:rsid w:val="001F3ADF"/>
    <w:rsid w:val="00200025"/>
    <w:rsid w:val="00242594"/>
    <w:rsid w:val="002548E1"/>
    <w:rsid w:val="002651D7"/>
    <w:rsid w:val="00285166"/>
    <w:rsid w:val="00287AB9"/>
    <w:rsid w:val="00294C6C"/>
    <w:rsid w:val="002A686F"/>
    <w:rsid w:val="002A7575"/>
    <w:rsid w:val="003024AE"/>
    <w:rsid w:val="00317BF2"/>
    <w:rsid w:val="003526B0"/>
    <w:rsid w:val="003639EB"/>
    <w:rsid w:val="00370712"/>
    <w:rsid w:val="003A408B"/>
    <w:rsid w:val="003F1B0E"/>
    <w:rsid w:val="00415149"/>
    <w:rsid w:val="0042770A"/>
    <w:rsid w:val="00467810"/>
    <w:rsid w:val="00474947"/>
    <w:rsid w:val="004B5CFB"/>
    <w:rsid w:val="005721DF"/>
    <w:rsid w:val="005D6159"/>
    <w:rsid w:val="00643572"/>
    <w:rsid w:val="00643BBC"/>
    <w:rsid w:val="00666FDD"/>
    <w:rsid w:val="00695648"/>
    <w:rsid w:val="006B7957"/>
    <w:rsid w:val="006C1838"/>
    <w:rsid w:val="006E02DC"/>
    <w:rsid w:val="00756F8E"/>
    <w:rsid w:val="00766E9D"/>
    <w:rsid w:val="007843C5"/>
    <w:rsid w:val="007F0C16"/>
    <w:rsid w:val="0081300D"/>
    <w:rsid w:val="0083135C"/>
    <w:rsid w:val="008315BB"/>
    <w:rsid w:val="00862E6D"/>
    <w:rsid w:val="0089466D"/>
    <w:rsid w:val="00895AE7"/>
    <w:rsid w:val="008A5E60"/>
    <w:rsid w:val="008D2DF5"/>
    <w:rsid w:val="008F4857"/>
    <w:rsid w:val="009002DA"/>
    <w:rsid w:val="0095156B"/>
    <w:rsid w:val="009F7DAE"/>
    <w:rsid w:val="00A021BB"/>
    <w:rsid w:val="00A04789"/>
    <w:rsid w:val="00A520C5"/>
    <w:rsid w:val="00A5397A"/>
    <w:rsid w:val="00AB0562"/>
    <w:rsid w:val="00AB7991"/>
    <w:rsid w:val="00B27D95"/>
    <w:rsid w:val="00B64473"/>
    <w:rsid w:val="00B729FD"/>
    <w:rsid w:val="00B778F2"/>
    <w:rsid w:val="00BA3FA8"/>
    <w:rsid w:val="00BC423B"/>
    <w:rsid w:val="00BC6C41"/>
    <w:rsid w:val="00C04EC3"/>
    <w:rsid w:val="00C82491"/>
    <w:rsid w:val="00C87D51"/>
    <w:rsid w:val="00DD6313"/>
    <w:rsid w:val="00E24641"/>
    <w:rsid w:val="00EA5B24"/>
    <w:rsid w:val="00EE4342"/>
    <w:rsid w:val="00F1227F"/>
    <w:rsid w:val="00F24D44"/>
    <w:rsid w:val="00F2724A"/>
    <w:rsid w:val="00F5150F"/>
    <w:rsid w:val="00F7196F"/>
    <w:rsid w:val="00FA2F30"/>
    <w:rsid w:val="00FA56A2"/>
    <w:rsid w:val="00FC2F17"/>
    <w:rsid w:val="00FE2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7F"/>
  </w:style>
  <w:style w:type="paragraph" w:styleId="1">
    <w:name w:val="heading 1"/>
    <w:basedOn w:val="a"/>
    <w:next w:val="a"/>
    <w:link w:val="10"/>
    <w:uiPriority w:val="9"/>
    <w:qFormat/>
    <w:rsid w:val="00125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25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5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5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50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50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50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50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25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5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50E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50E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50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50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50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50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50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25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5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25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25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250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250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250E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25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250E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250E1"/>
    <w:rPr>
      <w:b/>
      <w:bCs/>
      <w:smallCaps/>
      <w:color w:val="0F4761" w:themeColor="accent1" w:themeShade="BF"/>
      <w:spacing w:val="5"/>
    </w:rPr>
  </w:style>
  <w:style w:type="paragraph" w:styleId="ac">
    <w:name w:val="No Spacing"/>
    <w:link w:val="ad"/>
    <w:uiPriority w:val="1"/>
    <w:qFormat/>
    <w:rsid w:val="002A7575"/>
    <w:pPr>
      <w:spacing w:after="0" w:line="240" w:lineRule="auto"/>
    </w:pPr>
    <w:rPr>
      <w:rFonts w:eastAsiaTheme="minorEastAsia"/>
      <w:kern w:val="0"/>
      <w:sz w:val="22"/>
      <w:szCs w:val="2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A7575"/>
    <w:rPr>
      <w:rFonts w:eastAsiaTheme="minorEastAsia"/>
      <w:kern w:val="0"/>
      <w:sz w:val="22"/>
      <w:szCs w:val="22"/>
      <w:lang w:eastAsia="ru-RU"/>
    </w:rPr>
  </w:style>
  <w:style w:type="paragraph" w:styleId="ae">
    <w:name w:val="header"/>
    <w:basedOn w:val="a"/>
    <w:link w:val="af"/>
    <w:uiPriority w:val="99"/>
    <w:unhideWhenUsed/>
    <w:rsid w:val="0081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1300D"/>
  </w:style>
  <w:style w:type="paragraph" w:styleId="af0">
    <w:name w:val="footer"/>
    <w:basedOn w:val="a"/>
    <w:link w:val="af1"/>
    <w:uiPriority w:val="99"/>
    <w:unhideWhenUsed/>
    <w:rsid w:val="0081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1300D"/>
  </w:style>
  <w:style w:type="character" w:styleId="af2">
    <w:name w:val="Hyperlink"/>
    <w:basedOn w:val="a0"/>
    <w:uiPriority w:val="99"/>
    <w:unhideWhenUsed/>
    <w:rsid w:val="00FE281C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281C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FE281C"/>
    <w:rPr>
      <w:color w:val="96607D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5721D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af4">
    <w:name w:val="TOC Heading"/>
    <w:basedOn w:val="1"/>
    <w:next w:val="a"/>
    <w:uiPriority w:val="39"/>
    <w:unhideWhenUsed/>
    <w:qFormat/>
    <w:rsid w:val="002548E1"/>
    <w:pPr>
      <w:spacing w:before="240" w:after="0" w:line="259" w:lineRule="auto"/>
      <w:outlineLvl w:val="9"/>
    </w:pPr>
    <w:rPr>
      <w:kern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48E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548E1"/>
    <w:pPr>
      <w:spacing w:after="100"/>
      <w:ind w:left="240"/>
    </w:pPr>
  </w:style>
  <w:style w:type="table" w:styleId="af5">
    <w:name w:val="Table Grid"/>
    <w:basedOn w:val="a1"/>
    <w:uiPriority w:val="39"/>
    <w:rsid w:val="00895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F7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71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2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aam.ru/detskijsad/multiplikacija-kak-sredstvo-formirovanija-yelementarnyh-matematicheskih-predstavlenii-detei-starshego-doshkolnogo-vozrasta.html" TargetMode="External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DA5DB-801A-44AE-9589-AAE82C0B4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21</Pages>
  <Words>4666</Words>
  <Characters>26601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ermak.e.a.1990@gmail.com</dc:creator>
  <cp:keywords/>
  <dc:description/>
  <cp:lastModifiedBy>metodist-Litvyak</cp:lastModifiedBy>
  <cp:revision>11</cp:revision>
  <dcterms:created xsi:type="dcterms:W3CDTF">2025-04-27T02:16:00Z</dcterms:created>
  <dcterms:modified xsi:type="dcterms:W3CDTF">2025-06-06T05:32:00Z</dcterms:modified>
</cp:coreProperties>
</file>