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6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410"/>
        <w:gridCol w:w="2410"/>
        <w:gridCol w:w="2410"/>
        <w:gridCol w:w="2409"/>
        <w:gridCol w:w="2375"/>
        <w:gridCol w:w="2410"/>
      </w:tblGrid>
      <w:tr w:rsidR="002C0B06" w:rsidRPr="00935CBB" w:rsidTr="00CF319D">
        <w:trPr>
          <w:trHeight w:val="600"/>
        </w:trPr>
        <w:tc>
          <w:tcPr>
            <w:tcW w:w="1702" w:type="dxa"/>
            <w:shd w:val="clear" w:color="auto" w:fill="FDE9D9" w:themeFill="accent6" w:themeFillTint="33"/>
            <w:vAlign w:val="center"/>
            <w:hideMark/>
          </w:tcPr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0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2C0B06" w:rsidRPr="003904B2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ОППО</w:t>
            </w:r>
          </w:p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</w:t>
            </w: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работы/педагоги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2C0B06" w:rsidRPr="003904B2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ОППО</w:t>
            </w:r>
          </w:p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</w:t>
            </w: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работы/педагоги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  <w:hideMark/>
          </w:tcPr>
          <w:p w:rsidR="002C0B06" w:rsidRPr="003904B2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ОППО</w:t>
            </w:r>
          </w:p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  <w:r w:rsidRPr="00390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Pr="00390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</w:t>
            </w: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аботы/педагоги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  <w:hideMark/>
          </w:tcPr>
          <w:p w:rsidR="002C0B06" w:rsidRPr="003904B2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ОППО</w:t>
            </w:r>
          </w:p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  <w:r w:rsidRPr="00390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  <w:r w:rsidRPr="00390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</w:t>
            </w: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аботы/педагоги</w:t>
            </w:r>
          </w:p>
        </w:tc>
        <w:tc>
          <w:tcPr>
            <w:tcW w:w="2375" w:type="dxa"/>
            <w:shd w:val="clear" w:color="auto" w:fill="FDE9D9" w:themeFill="accent6" w:themeFillTint="33"/>
            <w:vAlign w:val="center"/>
            <w:hideMark/>
          </w:tcPr>
          <w:p w:rsidR="002C0B06" w:rsidRPr="003904B2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ОППО</w:t>
            </w:r>
          </w:p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  <w:r w:rsidRPr="00390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</w:t>
            </w:r>
            <w:r w:rsidRPr="00390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</w:t>
            </w: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аботы/педагоги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2C0B06" w:rsidRPr="003904B2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ОППО</w:t>
            </w:r>
          </w:p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390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390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</w:t>
            </w: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аботы/педагоги</w:t>
            </w:r>
          </w:p>
        </w:tc>
      </w:tr>
      <w:tr w:rsidR="002C0B06" w:rsidRPr="00935CBB" w:rsidTr="00CF319D">
        <w:trPr>
          <w:trHeight w:val="736"/>
        </w:trPr>
        <w:tc>
          <w:tcPr>
            <w:tcW w:w="1702" w:type="dxa"/>
            <w:shd w:val="clear" w:color="auto" w:fill="auto"/>
            <w:vAlign w:val="center"/>
            <w:hideMark/>
          </w:tcPr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МБ/АОУ</w:t>
            </w:r>
          </w:p>
        </w:tc>
        <w:tc>
          <w:tcPr>
            <w:tcW w:w="2410" w:type="dxa"/>
            <w:vAlign w:val="center"/>
          </w:tcPr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26/31</w:t>
            </w:r>
          </w:p>
        </w:tc>
        <w:tc>
          <w:tcPr>
            <w:tcW w:w="2410" w:type="dxa"/>
            <w:vAlign w:val="center"/>
          </w:tcPr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28/36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14/22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12/13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2C0B06" w:rsidRPr="00CB5B0D" w:rsidRDefault="002C0B06" w:rsidP="00CF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B0D">
              <w:rPr>
                <w:rFonts w:ascii="Times New Roman" w:hAnsi="Times New Roman" w:cs="Times New Roman"/>
                <w:b/>
                <w:sz w:val="28"/>
                <w:szCs w:val="28"/>
              </w:rPr>
              <w:t>11/17</w:t>
            </w:r>
          </w:p>
        </w:tc>
        <w:tc>
          <w:tcPr>
            <w:tcW w:w="2410" w:type="dxa"/>
            <w:vAlign w:val="center"/>
          </w:tcPr>
          <w:p w:rsidR="002C0B06" w:rsidRPr="00CB5B0D" w:rsidRDefault="002C0B06" w:rsidP="00CF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8/13</w:t>
            </w:r>
          </w:p>
        </w:tc>
      </w:tr>
      <w:tr w:rsidR="002C0B06" w:rsidRPr="00935CBB" w:rsidTr="00CF319D">
        <w:trPr>
          <w:trHeight w:val="719"/>
        </w:trPr>
        <w:tc>
          <w:tcPr>
            <w:tcW w:w="1702" w:type="dxa"/>
            <w:shd w:val="clear" w:color="auto" w:fill="auto"/>
            <w:vAlign w:val="center"/>
            <w:hideMark/>
          </w:tcPr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МБ/АУ </w:t>
            </w:r>
            <w:proofErr w:type="gramStart"/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410" w:type="dxa"/>
            <w:vAlign w:val="center"/>
          </w:tcPr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7/7</w:t>
            </w:r>
          </w:p>
        </w:tc>
        <w:tc>
          <w:tcPr>
            <w:tcW w:w="2410" w:type="dxa"/>
            <w:vAlign w:val="center"/>
          </w:tcPr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7/7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5/7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4/6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2C0B06" w:rsidRPr="00CB5B0D" w:rsidRDefault="002C0B06" w:rsidP="00CF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B0D">
              <w:rPr>
                <w:rFonts w:ascii="Times New Roman" w:hAnsi="Times New Roman" w:cs="Times New Roman"/>
                <w:b/>
                <w:sz w:val="28"/>
                <w:szCs w:val="28"/>
              </w:rPr>
              <w:t>5/5</w:t>
            </w:r>
          </w:p>
        </w:tc>
        <w:tc>
          <w:tcPr>
            <w:tcW w:w="2410" w:type="dxa"/>
            <w:vAlign w:val="center"/>
          </w:tcPr>
          <w:p w:rsidR="002C0B06" w:rsidRPr="00CB5B0D" w:rsidRDefault="002C0B06" w:rsidP="00CF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5/5</w:t>
            </w:r>
          </w:p>
        </w:tc>
      </w:tr>
      <w:tr w:rsidR="002C0B06" w:rsidRPr="00935CBB" w:rsidTr="00CF319D">
        <w:trPr>
          <w:trHeight w:val="708"/>
        </w:trPr>
        <w:tc>
          <w:tcPr>
            <w:tcW w:w="1702" w:type="dxa"/>
            <w:shd w:val="clear" w:color="auto" w:fill="auto"/>
            <w:vAlign w:val="center"/>
            <w:hideMark/>
          </w:tcPr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МБ/А ДОУ</w:t>
            </w:r>
          </w:p>
        </w:tc>
        <w:tc>
          <w:tcPr>
            <w:tcW w:w="2410" w:type="dxa"/>
            <w:vAlign w:val="center"/>
          </w:tcPr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18/24</w:t>
            </w:r>
          </w:p>
        </w:tc>
        <w:tc>
          <w:tcPr>
            <w:tcW w:w="2410" w:type="dxa"/>
            <w:vAlign w:val="center"/>
          </w:tcPr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14/15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17/21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10/11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2C0B06" w:rsidRPr="00CB5B0D" w:rsidRDefault="002C0B06" w:rsidP="00CF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B0D">
              <w:rPr>
                <w:rFonts w:ascii="Times New Roman" w:hAnsi="Times New Roman" w:cs="Times New Roman"/>
                <w:b/>
                <w:sz w:val="28"/>
                <w:szCs w:val="28"/>
              </w:rPr>
              <w:t>13/17</w:t>
            </w:r>
          </w:p>
        </w:tc>
        <w:tc>
          <w:tcPr>
            <w:tcW w:w="2410" w:type="dxa"/>
            <w:vAlign w:val="center"/>
          </w:tcPr>
          <w:p w:rsidR="002C0B06" w:rsidRPr="00CB5B0D" w:rsidRDefault="002C0B06" w:rsidP="00CF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23/32</w:t>
            </w:r>
          </w:p>
        </w:tc>
      </w:tr>
      <w:tr w:rsidR="002C0B06" w:rsidRPr="00935CBB" w:rsidTr="00CF319D">
        <w:trPr>
          <w:trHeight w:val="892"/>
        </w:trPr>
        <w:tc>
          <w:tcPr>
            <w:tcW w:w="1702" w:type="dxa"/>
            <w:shd w:val="clear" w:color="auto" w:fill="FFFF00"/>
            <w:vAlign w:val="center"/>
            <w:hideMark/>
          </w:tcPr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>51/62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>49/58</w:t>
            </w:r>
          </w:p>
        </w:tc>
        <w:tc>
          <w:tcPr>
            <w:tcW w:w="2410" w:type="dxa"/>
            <w:shd w:val="clear" w:color="auto" w:fill="FFFF00"/>
            <w:vAlign w:val="center"/>
            <w:hideMark/>
          </w:tcPr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>36/50</w:t>
            </w:r>
          </w:p>
        </w:tc>
        <w:tc>
          <w:tcPr>
            <w:tcW w:w="2409" w:type="dxa"/>
            <w:shd w:val="clear" w:color="auto" w:fill="FFFF00"/>
            <w:vAlign w:val="center"/>
            <w:hideMark/>
          </w:tcPr>
          <w:p w:rsidR="002C0B06" w:rsidRPr="00935CBB" w:rsidRDefault="002C0B06" w:rsidP="00CF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935CBB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>26/30</w:t>
            </w:r>
          </w:p>
        </w:tc>
        <w:tc>
          <w:tcPr>
            <w:tcW w:w="2375" w:type="dxa"/>
            <w:shd w:val="clear" w:color="auto" w:fill="FFFF00"/>
            <w:vAlign w:val="center"/>
            <w:hideMark/>
          </w:tcPr>
          <w:p w:rsidR="002C0B06" w:rsidRPr="00CB5B0D" w:rsidRDefault="002C0B06" w:rsidP="00CF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CB5B0D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29/39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2C0B06" w:rsidRPr="00CB5B0D" w:rsidRDefault="002C0B06" w:rsidP="00CF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36/50</w:t>
            </w:r>
          </w:p>
        </w:tc>
      </w:tr>
    </w:tbl>
    <w:p w:rsidR="002C0B06" w:rsidRPr="003904B2" w:rsidRDefault="002C0B06" w:rsidP="002C0B0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904B2">
        <w:rPr>
          <w:rFonts w:ascii="Times New Roman" w:hAnsi="Times New Roman" w:cs="Times New Roman"/>
          <w:b/>
          <w:color w:val="0000FF"/>
          <w:sz w:val="28"/>
          <w:szCs w:val="28"/>
        </w:rPr>
        <w:t>СТАТИСТ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ИКА ОБОБЩЕНИЯ ПЕРЕДОВОГО ОПЫТА</w:t>
      </w:r>
    </w:p>
    <w:p w:rsidR="00B97817" w:rsidRDefault="002C0B06" w:rsidP="002C0B06">
      <w:pPr>
        <w:jc w:val="center"/>
      </w:pPr>
      <w:r w:rsidRPr="003904B2">
        <w:rPr>
          <w:rFonts w:ascii="Times New Roman" w:hAnsi="Times New Roman" w:cs="Times New Roman"/>
          <w:b/>
          <w:color w:val="0000FF"/>
          <w:sz w:val="28"/>
          <w:szCs w:val="28"/>
        </w:rPr>
        <w:t>ПЕДАГОГИЧЕСКИМИ РАБОТНИКАМИ ГОРОДА НОРИЛЬСКА</w:t>
      </w:r>
    </w:p>
    <w:sectPr w:rsidR="00B97817" w:rsidSect="002C0B06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C0B06"/>
    <w:rsid w:val="00215C2B"/>
    <w:rsid w:val="002C0B06"/>
    <w:rsid w:val="00511FA8"/>
    <w:rsid w:val="005C33C3"/>
    <w:rsid w:val="005F7A93"/>
    <w:rsid w:val="007D39B6"/>
    <w:rsid w:val="00AF5A95"/>
    <w:rsid w:val="00B97817"/>
    <w:rsid w:val="00BF5B32"/>
    <w:rsid w:val="00CF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F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11FA8"/>
    <w:pPr>
      <w:ind w:left="720"/>
      <w:contextualSpacing/>
    </w:pPr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511FA8"/>
    <w:pPr>
      <w:widowControl w:val="0"/>
      <w:autoSpaceDE w:val="0"/>
      <w:autoSpaceDN w:val="0"/>
      <w:spacing w:after="0" w:line="240" w:lineRule="auto"/>
      <w:ind w:left="109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2</cp:revision>
  <dcterms:created xsi:type="dcterms:W3CDTF">2024-11-05T08:49:00Z</dcterms:created>
  <dcterms:modified xsi:type="dcterms:W3CDTF">2024-11-05T09:02:00Z</dcterms:modified>
</cp:coreProperties>
</file>