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CE5" w:rsidRDefault="00E62CE5" w:rsidP="00E62C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62CE5" w:rsidRDefault="00E62CE5" w:rsidP="00E62CE5">
      <w:pPr>
        <w:pStyle w:val="10"/>
        <w:spacing w:after="0"/>
        <w:rPr>
          <w:sz w:val="26"/>
          <w:szCs w:val="26"/>
        </w:rPr>
      </w:pPr>
      <w:bookmarkStart w:id="0" w:name="_Toc105072607"/>
      <w:bookmarkStart w:id="1" w:name="bookmark4"/>
      <w:bookmarkStart w:id="2" w:name="bookmark3"/>
      <w:bookmarkStart w:id="3" w:name="bookmark2"/>
      <w:r>
        <w:rPr>
          <w:sz w:val="26"/>
          <w:szCs w:val="26"/>
        </w:rPr>
        <w:t>Примерный спектр направлений оказания психологической помощи</w:t>
      </w:r>
      <w:bookmarkEnd w:id="0"/>
      <w:r>
        <w:rPr>
          <w:sz w:val="26"/>
          <w:szCs w:val="26"/>
        </w:rPr>
        <w:t xml:space="preserve"> </w:t>
      </w:r>
    </w:p>
    <w:p w:rsidR="00E62CE5" w:rsidRDefault="00E62CE5" w:rsidP="00E62CE5">
      <w:pPr>
        <w:pStyle w:val="10"/>
        <w:spacing w:after="0"/>
        <w:rPr>
          <w:sz w:val="26"/>
          <w:szCs w:val="26"/>
        </w:rPr>
      </w:pPr>
      <w:bookmarkStart w:id="4" w:name="_Toc105072608"/>
      <w:r>
        <w:rPr>
          <w:sz w:val="26"/>
          <w:szCs w:val="26"/>
        </w:rPr>
        <w:t>с учетом включения специалистов</w:t>
      </w:r>
      <w:bookmarkEnd w:id="1"/>
      <w:bookmarkEnd w:id="2"/>
      <w:bookmarkEnd w:id="3"/>
      <w:bookmarkEnd w:id="4"/>
    </w:p>
    <w:p w:rsidR="00E62CE5" w:rsidRDefault="00E62CE5" w:rsidP="00E62C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740" w:type="dxa"/>
        <w:tblInd w:w="-1136" w:type="dxa"/>
        <w:tblLayout w:type="fixed"/>
        <w:tblLook w:val="04A0"/>
      </w:tblPr>
      <w:tblGrid>
        <w:gridCol w:w="2127"/>
        <w:gridCol w:w="5353"/>
        <w:gridCol w:w="3260"/>
      </w:tblGrid>
      <w:tr w:rsidR="00E62CE5" w:rsidTr="00E62CE5">
        <w:trPr>
          <w:trHeight w:hRule="exact" w:val="5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E5" w:rsidRDefault="00E62CE5">
            <w:pPr>
              <w:pStyle w:val="a4"/>
              <w:ind w:firstLine="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группа</w:t>
            </w:r>
          </w:p>
          <w:p w:rsidR="00E62CE5" w:rsidRDefault="00E62CE5">
            <w:pPr>
              <w:pStyle w:val="a4"/>
              <w:ind w:firstLine="2"/>
              <w:rPr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E5" w:rsidRDefault="00E62CE5">
            <w:pPr>
              <w:pStyle w:val="a4"/>
              <w:ind w:firstLine="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деятельности</w:t>
            </w:r>
          </w:p>
          <w:p w:rsidR="00E62CE5" w:rsidRDefault="00E62CE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  <w:p w:rsidR="00E62CE5" w:rsidRDefault="00E62CE5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E5" w:rsidRDefault="00E62CE5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Привлекаемые специалисты</w:t>
            </w:r>
          </w:p>
        </w:tc>
      </w:tr>
      <w:tr w:rsidR="00E62CE5" w:rsidTr="00E62CE5">
        <w:trPr>
          <w:trHeight w:hRule="exact" w:val="46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E5" w:rsidRDefault="00E62CE5">
            <w:pPr>
              <w:pStyle w:val="a4"/>
              <w:ind w:firstLine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Нормотипичные</w:t>
            </w:r>
            <w:proofErr w:type="spellEnd"/>
            <w:r>
              <w:rPr>
                <w:b/>
                <w:sz w:val="20"/>
                <w:szCs w:val="20"/>
              </w:rPr>
              <w:t xml:space="preserve"> обучающиеся</w:t>
            </w:r>
          </w:p>
          <w:p w:rsidR="00E62CE5" w:rsidRDefault="00E62CE5"/>
          <w:p w:rsidR="00E62CE5" w:rsidRDefault="00E62CE5">
            <w:pPr>
              <w:rPr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E5" w:rsidRDefault="00E62CE5">
            <w:pPr>
              <w:pStyle w:val="a4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формирования </w:t>
            </w:r>
            <w:proofErr w:type="spellStart"/>
            <w:r>
              <w:rPr>
                <w:sz w:val="20"/>
                <w:szCs w:val="20"/>
              </w:rPr>
              <w:t>метапредметных</w:t>
            </w:r>
            <w:proofErr w:type="spellEnd"/>
            <w:r>
              <w:rPr>
                <w:sz w:val="20"/>
                <w:szCs w:val="20"/>
              </w:rPr>
              <w:t>, личностных результатов освоения образовательной программы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E5" w:rsidRDefault="00E62CE5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</w:tr>
      <w:tr w:rsidR="00E62CE5" w:rsidTr="00E62CE5">
        <w:trPr>
          <w:trHeight w:hRule="exact" w:val="48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5" w:rsidRDefault="00E62CE5">
            <w:pPr>
              <w:rPr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E5" w:rsidRDefault="00E62CE5">
            <w:pPr>
              <w:pStyle w:val="a4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навыков самостоятельного планирования и осуществления учебной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E5" w:rsidRDefault="00E62CE5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Учитель, педагог-психолог</w:t>
            </w:r>
          </w:p>
          <w:p w:rsidR="00E62CE5" w:rsidRDefault="00E62CE5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E62CE5" w:rsidTr="00E62CE5">
        <w:trPr>
          <w:trHeight w:hRule="exact" w:val="56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5" w:rsidRDefault="00E62CE5">
            <w:pPr>
              <w:rPr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E5" w:rsidRDefault="00E62CE5">
            <w:pPr>
              <w:pStyle w:val="a4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навыков сотрудничества с педагогами и сверстниками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E5" w:rsidRDefault="00E62CE5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руководитель, учитель, воспитатель, педагог-психолог</w:t>
            </w:r>
          </w:p>
          <w:p w:rsidR="00E62CE5" w:rsidRDefault="00E62CE5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E62CE5" w:rsidTr="00E62CE5">
        <w:trPr>
          <w:trHeight w:hRule="exact" w:val="56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5" w:rsidRDefault="00E62CE5">
            <w:pPr>
              <w:rPr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E5" w:rsidRDefault="00E62CE5">
            <w:pPr>
              <w:pStyle w:val="a4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при построении индивидуальной образовательной траектории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E5" w:rsidRDefault="00E62CE5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руководитель, учитель, педагог-психолог</w:t>
            </w:r>
          </w:p>
          <w:p w:rsidR="00E62CE5" w:rsidRDefault="00E62CE5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E62CE5" w:rsidTr="00E62CE5">
        <w:trPr>
          <w:trHeight w:hRule="exact" w:val="44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5" w:rsidRDefault="00E62CE5">
            <w:pPr>
              <w:rPr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E5" w:rsidRDefault="00E62CE5">
            <w:pPr>
              <w:pStyle w:val="a4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познавательной, эмоционально-волевой и личностной сферы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E5" w:rsidRDefault="00E62CE5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Учитель, воспитатель, педаго</w:t>
            </w:r>
            <w:proofErr w:type="gramStart"/>
            <w:r>
              <w:rPr>
                <w:sz w:val="20"/>
                <w:szCs w:val="20"/>
              </w:rPr>
              <w:t>г-</w:t>
            </w:r>
            <w:proofErr w:type="gramEnd"/>
            <w:r>
              <w:rPr>
                <w:sz w:val="20"/>
                <w:szCs w:val="20"/>
              </w:rPr>
              <w:t xml:space="preserve"> психолог</w:t>
            </w:r>
          </w:p>
        </w:tc>
      </w:tr>
      <w:tr w:rsidR="00E62CE5" w:rsidTr="00E62CE5">
        <w:trPr>
          <w:trHeight w:hRule="exact" w:val="53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5" w:rsidRDefault="00E62CE5">
            <w:pPr>
              <w:rPr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E5" w:rsidRDefault="00E62CE5">
            <w:pPr>
              <w:pStyle w:val="a4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Профилактика </w:t>
            </w:r>
            <w:proofErr w:type="spellStart"/>
            <w:r>
              <w:rPr>
                <w:sz w:val="20"/>
                <w:szCs w:val="20"/>
              </w:rPr>
              <w:t>дезадаптации</w:t>
            </w:r>
            <w:proofErr w:type="spellEnd"/>
            <w:r>
              <w:rPr>
                <w:sz w:val="20"/>
                <w:szCs w:val="20"/>
              </w:rPr>
              <w:t>, деструктивных проявлений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E5" w:rsidRDefault="00E62CE5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руководитель, педагог-психолог, соц. педагог</w:t>
            </w:r>
          </w:p>
        </w:tc>
      </w:tr>
      <w:tr w:rsidR="00E62CE5" w:rsidTr="00E62CE5">
        <w:trPr>
          <w:trHeight w:hRule="exact" w:val="71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5" w:rsidRDefault="00E62CE5">
            <w:pPr>
              <w:rPr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E5" w:rsidRDefault="00E62CE5">
            <w:pPr>
              <w:pStyle w:val="a4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толерантности, навыков бесконфликтного общения, успешной адаптации к новым ступеням образования</w:t>
            </w:r>
          </w:p>
          <w:p w:rsidR="00E62CE5" w:rsidRDefault="00E62CE5">
            <w:pPr>
              <w:pStyle w:val="a4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E5" w:rsidRDefault="00E62CE5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руководитель, педагог-психолог, соц. педагог</w:t>
            </w:r>
          </w:p>
          <w:p w:rsidR="00E62CE5" w:rsidRDefault="00E62CE5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E62CE5" w:rsidTr="00E62CE5">
        <w:trPr>
          <w:trHeight w:hRule="exact" w:val="103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E5" w:rsidRDefault="00E62CE5">
            <w:pPr>
              <w:pStyle w:val="a4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Дети, испытывающие трудности в обучении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трудностей учебной мотивации: невнимательность при принятии и выполнении учебной задачи, отвлекаемость, отказ от выполнения учебных заданий</w:t>
            </w:r>
          </w:p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E5" w:rsidRDefault="00E62CE5">
            <w:pPr>
              <w:pStyle w:val="a4"/>
              <w:ind w:firstLin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Учитель, педагог-психолог</w:t>
            </w:r>
          </w:p>
        </w:tc>
      </w:tr>
      <w:tr w:rsidR="00E62CE5" w:rsidTr="00E62CE5">
        <w:trPr>
          <w:trHeight w:hRule="exact" w:val="98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5" w:rsidRDefault="00E62C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трудностей в выполнении учебных действий: непонимание условий заданий, потеря цели, учебной задачи, затруднения в планировании, неуверенность в правильности выполнения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E5" w:rsidRDefault="00E62CE5">
            <w:pPr>
              <w:pStyle w:val="a4"/>
              <w:ind w:firstLin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</w:tr>
      <w:tr w:rsidR="00E62CE5" w:rsidTr="00E62CE5">
        <w:trPr>
          <w:trHeight w:hRule="exact" w:val="98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5" w:rsidRDefault="00E62C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навыков саморегуляции: неумение справиться с заданием без помощи педагога, несформированность произвольности, медлительность, гиперактивность</w:t>
            </w:r>
          </w:p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E5" w:rsidRDefault="00E62CE5">
            <w:pPr>
              <w:pStyle w:val="a4"/>
              <w:ind w:firstLin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Учитель, педагог-психолог</w:t>
            </w:r>
          </w:p>
        </w:tc>
      </w:tr>
      <w:tr w:rsidR="00E62CE5" w:rsidTr="00E62CE5">
        <w:trPr>
          <w:trHeight w:hRule="exact" w:val="14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5" w:rsidRDefault="00E62C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коммуникативных навыков, преодоление сложностей взаимодействия с учителями и сверстниками, трудностей выстраивания коммуникаций со сверстниками в учебной 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деятельности, изолированности, отвержения в классном коллективе, отсутствия прочных дружеских связей с одноклассниками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руководитель, учитель, педагог-психолог, педагог - организатор</w:t>
            </w:r>
          </w:p>
        </w:tc>
      </w:tr>
      <w:tr w:rsidR="00E62CE5" w:rsidTr="00E62CE5">
        <w:trPr>
          <w:trHeight w:hRule="exact" w:val="56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5" w:rsidRDefault="00E62C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психоэмоционального неблагополучия: тревожность, страх перед школой, истощаемость</w:t>
            </w:r>
          </w:p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E5" w:rsidRDefault="00E62CE5">
            <w:pPr>
              <w:pStyle w:val="a4"/>
              <w:ind w:firstLin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Педагог-психолог </w:t>
            </w:r>
          </w:p>
        </w:tc>
      </w:tr>
      <w:tr w:rsidR="00E62CE5" w:rsidTr="00E62CE5">
        <w:trPr>
          <w:trHeight w:hRule="exact" w:val="170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5" w:rsidRDefault="00E62C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отклонений от школьных норм поведения, проблемного поведения: агрессивность, импульсивность, повышенная активность, плаксивость; трудности адаптации к правилам школьной жизни, потребность в повышенном внимании к себе или недоверие, напряжение, боязнь; агрессивные действия в отношении сверстников, уход в виртуальную реальность</w:t>
            </w:r>
          </w:p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руководитель, учитель, педагог-психолог, соц. педагог</w:t>
            </w:r>
          </w:p>
        </w:tc>
      </w:tr>
      <w:tr w:rsidR="00E62CE5" w:rsidTr="00E62CE5">
        <w:trPr>
          <w:trHeight w:hRule="exact" w:val="56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5" w:rsidRDefault="00E62C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асоциального поведения, членства в асоциальной группе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руководитель, педагог - психолог, соц. педагог</w:t>
            </w:r>
          </w:p>
        </w:tc>
      </w:tr>
      <w:tr w:rsidR="00E62CE5" w:rsidTr="00E62CE5">
        <w:trPr>
          <w:trHeight w:hRule="exact" w:val="84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E5" w:rsidRDefault="00E62CE5">
            <w:pPr>
              <w:pStyle w:val="a4"/>
              <w:tabs>
                <w:tab w:val="left" w:pos="1939"/>
              </w:tabs>
              <w:ind w:firstLine="0"/>
              <w:rPr>
                <w:sz w:val="20"/>
                <w:szCs w:val="20"/>
              </w:rPr>
            </w:pPr>
          </w:p>
          <w:p w:rsidR="00E62CE5" w:rsidRDefault="00E62CE5">
            <w:pPr>
              <w:pStyle w:val="a4"/>
              <w:tabs>
                <w:tab w:val="left" w:pos="1939"/>
              </w:tabs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Дети-сироты и дети, оставшиеся </w:t>
            </w:r>
            <w:proofErr w:type="gramStart"/>
            <w:r>
              <w:rPr>
                <w:b/>
                <w:sz w:val="20"/>
                <w:szCs w:val="20"/>
              </w:rPr>
              <w:t>без</w:t>
            </w:r>
            <w:proofErr w:type="gramEnd"/>
          </w:p>
          <w:p w:rsidR="00E62CE5" w:rsidRDefault="00E62CE5">
            <w:pPr>
              <w:pStyle w:val="a4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попечения родителей</w:t>
            </w:r>
          </w:p>
          <w:p w:rsidR="00E62CE5" w:rsidRDefault="00E62CE5"/>
          <w:p w:rsidR="00E62CE5" w:rsidRDefault="00E62CE5">
            <w:pPr>
              <w:rPr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CE5" w:rsidRDefault="00E62CE5">
            <w:pPr>
              <w:pStyle w:val="a4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Коррекция трудностей в сфере освоения универсальных учебных действий, нарушений развития </w:t>
            </w:r>
            <w:proofErr w:type="spellStart"/>
            <w:r>
              <w:rPr>
                <w:sz w:val="20"/>
                <w:szCs w:val="20"/>
              </w:rPr>
              <w:t>мотивированности</w:t>
            </w:r>
            <w:proofErr w:type="spellEnd"/>
            <w:r>
              <w:rPr>
                <w:sz w:val="20"/>
                <w:szCs w:val="20"/>
              </w:rPr>
              <w:t>, инициативности, упорства</w:t>
            </w:r>
          </w:p>
          <w:p w:rsidR="00E62CE5" w:rsidRDefault="00E62CE5">
            <w:pPr>
              <w:pStyle w:val="a4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E5" w:rsidRDefault="00E62CE5">
            <w:pPr>
              <w:pStyle w:val="a4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Учитель, воспитатель</w:t>
            </w:r>
          </w:p>
        </w:tc>
      </w:tr>
      <w:tr w:rsidR="00E62CE5" w:rsidTr="00E62CE5">
        <w:trPr>
          <w:trHeight w:hRule="exact" w:val="69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5" w:rsidRDefault="00E62CE5">
            <w:pPr>
              <w:rPr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CE5" w:rsidRDefault="00E62CE5">
            <w:pPr>
              <w:pStyle w:val="a4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общей осведомленности, преодоление отставания в развитии метафорического мышления, счета, речевого развития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E5" w:rsidRDefault="00E62CE5">
            <w:pPr>
              <w:pStyle w:val="a4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Учитель, воспитатель</w:t>
            </w:r>
          </w:p>
        </w:tc>
      </w:tr>
      <w:tr w:rsidR="00E62CE5" w:rsidTr="00E62CE5">
        <w:trPr>
          <w:trHeight w:hRule="exact" w:val="100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5" w:rsidRDefault="00E62CE5">
            <w:pPr>
              <w:rPr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E5" w:rsidRDefault="00E62CE5">
            <w:pPr>
              <w:pStyle w:val="a4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коммуникативных действий, направленных на кооперацию, способности строить партнёрские отношения, преодоление доминирования негативного эмоционального фона, трудностей включения в совместную деятельность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E5" w:rsidRDefault="00E62CE5">
            <w:pPr>
              <w:pStyle w:val="a4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Педагог-психолог, воспитатель, классный руководитель</w:t>
            </w:r>
          </w:p>
        </w:tc>
      </w:tr>
      <w:tr w:rsidR="00E62CE5" w:rsidTr="00E62CE5">
        <w:trPr>
          <w:trHeight w:hRule="exact" w:val="84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5" w:rsidRDefault="00E62CE5">
            <w:pPr>
              <w:rPr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E5" w:rsidRDefault="00E62CE5">
            <w:pPr>
              <w:pStyle w:val="a4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тревожности, трудностей </w:t>
            </w:r>
            <w:proofErr w:type="spellStart"/>
            <w:r>
              <w:rPr>
                <w:sz w:val="20"/>
                <w:szCs w:val="20"/>
              </w:rPr>
              <w:t>эмпатии</w:t>
            </w:r>
            <w:proofErr w:type="spellEnd"/>
            <w:r>
              <w:rPr>
                <w:sz w:val="20"/>
                <w:szCs w:val="20"/>
              </w:rPr>
              <w:t xml:space="preserve">, чрезмерной потребности в общении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взрослым при восприятии его как угрожающего и доминантного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E5" w:rsidRDefault="00E62CE5">
            <w:pPr>
              <w:pStyle w:val="a4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Педагог-психолог, воспитатель, классный руководитель</w:t>
            </w:r>
          </w:p>
        </w:tc>
      </w:tr>
      <w:tr w:rsidR="00E62CE5" w:rsidTr="00E62CE5">
        <w:trPr>
          <w:trHeight w:hRule="exact" w:val="56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5" w:rsidRDefault="00E62CE5">
            <w:pPr>
              <w:rPr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E5" w:rsidRDefault="00E62CE5">
            <w:pPr>
              <w:pStyle w:val="a4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инициативности в общении, чувствительности к действиям сверстников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CE5" w:rsidRDefault="00E62CE5">
            <w:pPr>
              <w:pStyle w:val="a4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Педагог-психолог, воспитатель, классный руководитель</w:t>
            </w:r>
          </w:p>
          <w:p w:rsidR="00E62CE5" w:rsidRDefault="00E62CE5">
            <w:pPr>
              <w:pStyle w:val="a4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E62CE5" w:rsidTr="00E62CE5">
        <w:trPr>
          <w:trHeight w:hRule="exact" w:val="42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5" w:rsidRDefault="00E62CE5">
            <w:pPr>
              <w:rPr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проблем с формированием привязанности</w:t>
            </w:r>
          </w:p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</w:p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CE5" w:rsidRDefault="00E62CE5">
            <w:pPr>
              <w:pStyle w:val="a4"/>
              <w:ind w:firstLin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  <w:p w:rsidR="00E62CE5" w:rsidRDefault="00E62CE5">
            <w:pPr>
              <w:pStyle w:val="a4"/>
              <w:ind w:firstLine="2"/>
              <w:rPr>
                <w:sz w:val="20"/>
                <w:szCs w:val="20"/>
              </w:rPr>
            </w:pPr>
          </w:p>
          <w:p w:rsidR="00E62CE5" w:rsidRDefault="00E62CE5">
            <w:pPr>
              <w:pStyle w:val="a4"/>
              <w:ind w:firstLine="2"/>
              <w:rPr>
                <w:sz w:val="20"/>
                <w:szCs w:val="20"/>
              </w:rPr>
            </w:pPr>
          </w:p>
        </w:tc>
      </w:tr>
      <w:tr w:rsidR="00E62CE5" w:rsidTr="00E62CE5">
        <w:trPr>
          <w:trHeight w:hRule="exact" w:val="68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5" w:rsidRDefault="00E62CE5">
            <w:pPr>
              <w:rPr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Снятие внутренней напряженности, конфликтности, тревожности, агрессивности, ощущения неполноценности, ненужности, отверженности</w:t>
            </w:r>
          </w:p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CE5" w:rsidRDefault="00E62CE5">
            <w:pPr>
              <w:pStyle w:val="a4"/>
              <w:ind w:firstLin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Педагог-психолог, воспитатель, классный руководитель</w:t>
            </w:r>
          </w:p>
          <w:p w:rsidR="00E62CE5" w:rsidRDefault="00E62CE5">
            <w:pPr>
              <w:pStyle w:val="a4"/>
              <w:ind w:firstLine="2"/>
              <w:rPr>
                <w:sz w:val="20"/>
                <w:szCs w:val="20"/>
              </w:rPr>
            </w:pPr>
          </w:p>
          <w:p w:rsidR="00E62CE5" w:rsidRDefault="00E62CE5">
            <w:pPr>
              <w:pStyle w:val="a4"/>
              <w:ind w:firstLine="2"/>
              <w:rPr>
                <w:sz w:val="20"/>
                <w:szCs w:val="20"/>
              </w:rPr>
            </w:pPr>
          </w:p>
        </w:tc>
      </w:tr>
      <w:tr w:rsidR="00E62CE5" w:rsidTr="00E62CE5">
        <w:trPr>
          <w:trHeight w:hRule="exact" w:val="45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5" w:rsidRDefault="00E62CE5">
            <w:pPr>
              <w:rPr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Преодоление трудностей эмоционально-волевой регуляции</w:t>
            </w:r>
          </w:p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</w:p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CE5" w:rsidRDefault="00E62CE5">
            <w:pPr>
              <w:pStyle w:val="a4"/>
              <w:ind w:firstLin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  <w:p w:rsidR="00E62CE5" w:rsidRDefault="00E62CE5">
            <w:pPr>
              <w:pStyle w:val="a4"/>
              <w:ind w:firstLine="2"/>
              <w:rPr>
                <w:sz w:val="20"/>
                <w:szCs w:val="20"/>
              </w:rPr>
            </w:pPr>
          </w:p>
          <w:p w:rsidR="00E62CE5" w:rsidRDefault="00E62CE5">
            <w:pPr>
              <w:pStyle w:val="a4"/>
              <w:ind w:firstLine="2"/>
              <w:rPr>
                <w:sz w:val="20"/>
                <w:szCs w:val="20"/>
              </w:rPr>
            </w:pPr>
          </w:p>
        </w:tc>
      </w:tr>
      <w:tr w:rsidR="00E62CE5" w:rsidTr="00E62CE5">
        <w:trPr>
          <w:trHeight w:hRule="exact" w:val="68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5" w:rsidRDefault="00E62CE5">
            <w:pPr>
              <w:rPr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поведенческих проблем, в том числе асоциальных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Педагог-психолог, воспитатель, классный руководитель, соц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едагог</w:t>
            </w:r>
          </w:p>
        </w:tc>
      </w:tr>
      <w:tr w:rsidR="00E62CE5" w:rsidTr="00E62CE5">
        <w:trPr>
          <w:trHeight w:hRule="exact" w:val="56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E5" w:rsidRDefault="00E62CE5">
            <w:pPr>
              <w:pStyle w:val="a4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Обучающиеся с ОВЗ, дети-инвалиды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Преодоление коммуникационных барьеров, трудностей в установлении межличностных отношений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Педагог-психолог, воспитатель, классный руководитель, </w:t>
            </w:r>
            <w:proofErr w:type="spellStart"/>
            <w:r>
              <w:rPr>
                <w:sz w:val="20"/>
                <w:szCs w:val="20"/>
              </w:rPr>
              <w:t>тьютор</w:t>
            </w:r>
            <w:proofErr w:type="spellEnd"/>
          </w:p>
        </w:tc>
      </w:tr>
      <w:tr w:rsidR="00E62CE5" w:rsidTr="00E62CE5">
        <w:trPr>
          <w:trHeight w:hRule="exact" w:val="45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5" w:rsidRDefault="00E62C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познавательной деятельности</w:t>
            </w:r>
          </w:p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Учитель, учитель-дефектолог</w:t>
            </w:r>
          </w:p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</w:p>
        </w:tc>
      </w:tr>
      <w:tr w:rsidR="00E62CE5" w:rsidTr="00E62CE5">
        <w:trPr>
          <w:trHeight w:hRule="exact" w:val="69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5" w:rsidRDefault="00E62C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проблем произвольной регуляции собственной деятельности, трудностей формирования учебных умений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Учитель, учитель-дефектолог, педагог-психолог, </w:t>
            </w:r>
            <w:proofErr w:type="spellStart"/>
            <w:r>
              <w:rPr>
                <w:sz w:val="20"/>
                <w:szCs w:val="20"/>
              </w:rPr>
              <w:t>тьютор</w:t>
            </w:r>
            <w:proofErr w:type="spellEnd"/>
          </w:p>
        </w:tc>
      </w:tr>
      <w:tr w:rsidR="00E62CE5" w:rsidTr="00E62CE5">
        <w:trPr>
          <w:trHeight w:hRule="exact" w:val="7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5" w:rsidRDefault="00E62C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и коррекция трудностей адаптации к школьному обучению, распорядку, правилам поведения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Учитель, учитель-дефектолог, педагог-психолог, воспитатель, классный руководитель, </w:t>
            </w:r>
            <w:proofErr w:type="spellStart"/>
            <w:r>
              <w:rPr>
                <w:sz w:val="20"/>
                <w:szCs w:val="20"/>
              </w:rPr>
              <w:t>тьютор</w:t>
            </w:r>
            <w:proofErr w:type="spellEnd"/>
          </w:p>
        </w:tc>
      </w:tr>
      <w:tr w:rsidR="00E62CE5" w:rsidTr="00E62CE5">
        <w:trPr>
          <w:trHeight w:hRule="exact" w:val="40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5" w:rsidRDefault="00E62C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повышенной тревожности, впечатлительности</w:t>
            </w:r>
          </w:p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</w:p>
        </w:tc>
      </w:tr>
      <w:tr w:rsidR="00E62CE5" w:rsidTr="00E62CE5">
        <w:trPr>
          <w:trHeight w:hRule="exact" w:val="72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5" w:rsidRDefault="00E62C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неадекватной самооценки, капризности, инфантилизма, склонности к избеганию трудностей, чрезмерной зависимости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близких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Педагог-психолог, воспитатель, классный руководитель, </w:t>
            </w:r>
            <w:proofErr w:type="spellStart"/>
            <w:r>
              <w:rPr>
                <w:sz w:val="20"/>
                <w:szCs w:val="20"/>
              </w:rPr>
              <w:t>тьютор</w:t>
            </w:r>
            <w:proofErr w:type="spellEnd"/>
          </w:p>
        </w:tc>
      </w:tr>
      <w:tr w:rsidR="00E62CE5" w:rsidTr="00E62CE5">
        <w:trPr>
          <w:trHeight w:hRule="exact" w:val="28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5" w:rsidRDefault="00E62C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повышенной утомляемости</w:t>
            </w:r>
          </w:p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</w:p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Педагог-психолог, </w:t>
            </w:r>
            <w:proofErr w:type="spellStart"/>
            <w:r>
              <w:rPr>
                <w:sz w:val="20"/>
                <w:szCs w:val="20"/>
              </w:rPr>
              <w:t>тьютор</w:t>
            </w:r>
            <w:proofErr w:type="spellEnd"/>
          </w:p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</w:p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</w:p>
        </w:tc>
      </w:tr>
      <w:tr w:rsidR="00E62CE5" w:rsidTr="00E62CE5">
        <w:trPr>
          <w:trHeight w:hRule="exact" w:val="98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5" w:rsidRDefault="00E62C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особенностей, связанных со структурой нарушения в развитии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Учитель, учитель-дефектолог, педагог-психолог, учитель-логопед, воспитатель, классный руководитель</w:t>
            </w:r>
          </w:p>
        </w:tc>
      </w:tr>
      <w:tr w:rsidR="00E62CE5" w:rsidTr="00E62CE5">
        <w:trPr>
          <w:trHeight w:val="84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E5" w:rsidRDefault="00E62CE5">
            <w:pPr>
              <w:pStyle w:val="a4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Дети с отклоняющимся поведением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Профилактика и коррекция девиантного поведения, социально-психологической </w:t>
            </w:r>
            <w:proofErr w:type="spellStart"/>
            <w:r>
              <w:rPr>
                <w:sz w:val="20"/>
                <w:szCs w:val="20"/>
              </w:rPr>
              <w:t>дезадаптации</w:t>
            </w:r>
            <w:proofErr w:type="spellEnd"/>
            <w:r>
              <w:rPr>
                <w:sz w:val="20"/>
                <w:szCs w:val="20"/>
              </w:rPr>
              <w:t>, причинения реального ущерба обществу или самому себе</w:t>
            </w:r>
          </w:p>
          <w:p w:rsidR="00E62CE5" w:rsidRDefault="00E62CE5">
            <w:pPr>
              <w:pStyle w:val="a4"/>
              <w:ind w:firstLine="2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Педагог-психолог, соц. педагог, воспитатель, классный руководитель</w:t>
            </w:r>
          </w:p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</w:p>
        </w:tc>
      </w:tr>
      <w:tr w:rsidR="00E62CE5" w:rsidTr="00E62CE5">
        <w:trPr>
          <w:trHeight w:val="2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5" w:rsidRDefault="00E62C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CE5" w:rsidRDefault="00E62CE5">
            <w:pPr>
              <w:pStyle w:val="a4"/>
              <w:ind w:firstLin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и коррекция суицидального поведения</w:t>
            </w:r>
          </w:p>
          <w:p w:rsidR="00E62CE5" w:rsidRDefault="00E62CE5">
            <w:pPr>
              <w:pStyle w:val="a4"/>
              <w:ind w:firstLine="2"/>
              <w:rPr>
                <w:sz w:val="20"/>
                <w:szCs w:val="20"/>
              </w:rPr>
            </w:pPr>
          </w:p>
          <w:p w:rsidR="00E62CE5" w:rsidRDefault="00E62CE5">
            <w:pPr>
              <w:pStyle w:val="a4"/>
              <w:ind w:firstLine="2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5" w:rsidRDefault="00E62C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2CE5" w:rsidTr="00E62CE5">
        <w:trPr>
          <w:trHeight w:hRule="exact" w:val="7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E5" w:rsidRDefault="00E62CE5">
            <w:pPr>
              <w:pStyle w:val="a4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Одаренные дети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возникновения поведенческих проблем (бунт, прогулы), потери интереса, проблем взаимоотношений со сверстниками, фрустрации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CE5" w:rsidRDefault="00E62CE5">
            <w:pPr>
              <w:pStyle w:val="a4"/>
              <w:ind w:firstLin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Педагог-психолог, соц. педагог, классный руководитель, учитель</w:t>
            </w:r>
          </w:p>
        </w:tc>
      </w:tr>
      <w:tr w:rsidR="00E62CE5" w:rsidTr="00E62CE5">
        <w:trPr>
          <w:trHeight w:hRule="exact" w:val="70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5" w:rsidRDefault="00E62C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Актуализация потенциала детской одаренности, оптимальное развитие интеллектуально</w:t>
            </w:r>
            <w:r>
              <w:rPr>
                <w:sz w:val="20"/>
                <w:szCs w:val="20"/>
              </w:rPr>
              <w:softHyphen/>
              <w:t>-творческих и эмоционально-волевых ресурсов личности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Педагог-психолог, классный руководитель, учитель, педагог дополнительного образования</w:t>
            </w:r>
          </w:p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</w:p>
        </w:tc>
      </w:tr>
      <w:tr w:rsidR="00E62CE5" w:rsidTr="00E62CE5">
        <w:trPr>
          <w:trHeight w:hRule="exact" w:val="56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5" w:rsidRDefault="00E62C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</w:t>
            </w:r>
            <w:proofErr w:type="gramStart"/>
            <w:r>
              <w:rPr>
                <w:sz w:val="20"/>
                <w:szCs w:val="20"/>
              </w:rPr>
              <w:t>социальной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дезадаптации</w:t>
            </w:r>
            <w:proofErr w:type="spellEnd"/>
            <w:r>
              <w:rPr>
                <w:sz w:val="20"/>
                <w:szCs w:val="20"/>
              </w:rPr>
              <w:t>, торможения эмоционального и личностного развития</w:t>
            </w:r>
          </w:p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CE5" w:rsidRDefault="00E62CE5">
            <w:pPr>
              <w:pStyle w:val="a4"/>
              <w:ind w:firstLin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  <w:p w:rsidR="00E62CE5" w:rsidRDefault="00E62CE5">
            <w:pPr>
              <w:pStyle w:val="a4"/>
              <w:ind w:firstLine="2"/>
              <w:rPr>
                <w:sz w:val="20"/>
                <w:szCs w:val="20"/>
              </w:rPr>
            </w:pPr>
          </w:p>
          <w:p w:rsidR="00E62CE5" w:rsidRDefault="00E62CE5">
            <w:pPr>
              <w:pStyle w:val="a4"/>
              <w:ind w:firstLine="2"/>
              <w:rPr>
                <w:sz w:val="20"/>
                <w:szCs w:val="20"/>
              </w:rPr>
            </w:pPr>
          </w:p>
        </w:tc>
      </w:tr>
      <w:tr w:rsidR="00E62CE5" w:rsidTr="00E62CE5">
        <w:trPr>
          <w:trHeight w:hRule="exact" w:val="56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5" w:rsidRDefault="00E62C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E5" w:rsidRDefault="00E62CE5">
            <w:pPr>
              <w:pStyle w:val="a4"/>
              <w:ind w:firstLin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профессионального самоопределения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CE5" w:rsidRDefault="00E62CE5">
            <w:pPr>
              <w:pStyle w:val="a4"/>
              <w:ind w:firstLin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Педагог-психолог, соц. педагог, классный руководитель, учитель</w:t>
            </w:r>
          </w:p>
          <w:p w:rsidR="00E62CE5" w:rsidRDefault="00E62CE5">
            <w:pPr>
              <w:pStyle w:val="a4"/>
              <w:ind w:firstLine="2"/>
              <w:rPr>
                <w:sz w:val="20"/>
                <w:szCs w:val="20"/>
              </w:rPr>
            </w:pPr>
          </w:p>
        </w:tc>
      </w:tr>
      <w:tr w:rsidR="00E62CE5" w:rsidTr="00E62CE5">
        <w:trPr>
          <w:trHeight w:hRule="exact" w:val="9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5" w:rsidRDefault="00E62C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CE5" w:rsidRDefault="00E62CE5">
            <w:pPr>
              <w:pStyle w:val="a4"/>
              <w:ind w:firstLine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дефицита произвольности в регуляции поведения и эмоций, дезорганизации деятельности, неустойчивости к стрессу, страха неудачи, неуверенности в себе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E5" w:rsidRDefault="00E62CE5">
            <w:pPr>
              <w:pStyle w:val="a4"/>
              <w:ind w:firstLin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</w:tc>
      </w:tr>
      <w:tr w:rsidR="00E62CE5" w:rsidTr="00E62CE5">
        <w:trPr>
          <w:trHeight w:hRule="exact" w:val="56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5" w:rsidRDefault="00E62C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CE5" w:rsidRDefault="00E62CE5">
            <w:pPr>
              <w:pStyle w:val="a4"/>
              <w:ind w:firstLin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и коррекция эмоциональных и психосоматических расстройств</w:t>
            </w:r>
          </w:p>
          <w:p w:rsidR="00E62CE5" w:rsidRDefault="00E62CE5">
            <w:pPr>
              <w:pStyle w:val="a4"/>
              <w:ind w:firstLine="2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CE5" w:rsidRDefault="00E62CE5">
            <w:pPr>
              <w:pStyle w:val="a4"/>
              <w:ind w:firstLin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  <w:p w:rsidR="00E62CE5" w:rsidRDefault="00E62CE5">
            <w:pPr>
              <w:pStyle w:val="a4"/>
              <w:ind w:firstLine="2"/>
              <w:rPr>
                <w:sz w:val="20"/>
                <w:szCs w:val="20"/>
              </w:rPr>
            </w:pPr>
          </w:p>
          <w:p w:rsidR="00E62CE5" w:rsidRDefault="00E62CE5">
            <w:pPr>
              <w:pStyle w:val="a4"/>
              <w:ind w:firstLine="2"/>
              <w:rPr>
                <w:sz w:val="20"/>
                <w:szCs w:val="20"/>
              </w:rPr>
            </w:pPr>
          </w:p>
        </w:tc>
      </w:tr>
    </w:tbl>
    <w:p w:rsidR="00E62CE5" w:rsidRDefault="00E62CE5" w:rsidP="00E62C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62CE5" w:rsidRDefault="00E62CE5" w:rsidP="00E62CE5">
      <w:pPr>
        <w:spacing w:line="1" w:lineRule="exact"/>
      </w:pPr>
    </w:p>
    <w:p w:rsidR="00B964CB" w:rsidRDefault="00B964CB"/>
    <w:sectPr w:rsidR="00B964CB" w:rsidSect="00B96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2CE5"/>
    <w:rsid w:val="000770CC"/>
    <w:rsid w:val="002166CA"/>
    <w:rsid w:val="00B964CB"/>
    <w:rsid w:val="00E62CE5"/>
    <w:rsid w:val="00F7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locked/>
    <w:rsid w:val="00E62CE5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Другое"/>
    <w:basedOn w:val="a"/>
    <w:link w:val="a3"/>
    <w:rsid w:val="00E62CE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locked/>
    <w:rsid w:val="00E62CE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E62CE5"/>
    <w:pPr>
      <w:widowControl w:val="0"/>
      <w:spacing w:after="29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E6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954</Words>
  <Characters>5442</Characters>
  <Application>Microsoft Office Word</Application>
  <DocSecurity>0</DocSecurity>
  <Lines>45</Lines>
  <Paragraphs>12</Paragraphs>
  <ScaleCrop>false</ScaleCrop>
  <Company>Методический центр</Company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</cp:revision>
  <dcterms:created xsi:type="dcterms:W3CDTF">2023-09-11T08:37:00Z</dcterms:created>
  <dcterms:modified xsi:type="dcterms:W3CDTF">2023-09-11T08:38:00Z</dcterms:modified>
</cp:coreProperties>
</file>