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proofErr w:type="gramStart"/>
      <w:r w:rsidRPr="005D20B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D20B3">
        <w:rPr>
          <w:rFonts w:ascii="Times New Roman" w:hAnsi="Times New Roman" w:cs="Times New Roman"/>
          <w:b/>
          <w:sz w:val="28"/>
          <w:szCs w:val="28"/>
        </w:rPr>
        <w:t xml:space="preserve"> НОВЫМ ФГОС 2023 2024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Внеурочная деятельность является важной составляющей образования, позволяющей развить учебные и творческие способности учащихся. Она дополняет учебный процесс, стимулирует учеников к саморазвитию и самореализации. С 2023 года в России вступают в силу новые Федеральные государственные образовательные стандарты (ФГОС), которые предусматривают ряд изменений в организации внеурочной деятельности в школах.</w:t>
      </w:r>
    </w:p>
    <w:p w:rsidR="007A3D3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Одной из основных целей новых ФГОС является развитие творческого потенциала обучающихся. Для этого предусмотрено расширение списка предметов и областей деятельности, в рамках которых может осуществляться внеурочная работа. Кроме традиционных кружков по физике, математике и иностранным языкам, школы смогут предложить своим ученикам занятия по робототехнике, программированию, дизайну и другим новым направлениям.</w:t>
      </w:r>
    </w:p>
    <w:p w:rsidR="005D20B3" w:rsidRPr="005D20B3" w:rsidRDefault="005D20B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ВНЕУРОЧНАЯ ДЕЯТЕЛЬНОСТЬ: НОВЫЕ ТРЕБОВАНИЯ ФГОС 2023-2024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 появлением новых ФГОС в 2023 и 2024 годах внеурочная деятельность также подвергается некоторым изменениям и требованиям. Новые требования ФГОС 2023-2024 направлены на более глубокое и комплексное развитие учащихся, учет их индивидуальных особенностей и интересов.</w:t>
      </w: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ЦЕЛИ И ЗАДАЧИ ВНЕУРОЧНОЙ ДЕЯТЕЛЬНОСТИ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Главной целью внеурочной деятельности является создание условий для всестороннего развития учащихся, обеспечивая им возможность самореализации и раскрытия своих способностей. Основные задачи внеурочной деятельности включают: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вовлечение учащихся в интересные и познавательные занятия;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развитие творческого мышления и фантазии;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поддержка и поощрение талантливых детей в различных областях, таких как искусство, спорт, наука и технологии;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умения работать в коллективе;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 и целеустремленности;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поддержка детей в выборе своего жизненного пути и профессии;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разностороннее развитие физических, эмоциональных, интеллектуальных и социальных сфер личности;</w:t>
      </w:r>
    </w:p>
    <w:p w:rsidR="007A3D33" w:rsidRPr="005D20B3" w:rsidRDefault="007A3D33" w:rsidP="005D20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поддержка социализации и адаптации учащихся в обществе.</w:t>
      </w: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ВНЕУРОЧНОЙ ДЕЯТЕЛЬНОСТИ ПО НОВЫМ ФГОС:</w:t>
      </w:r>
    </w:p>
    <w:p w:rsidR="007A3D33" w:rsidRPr="005D20B3" w:rsidRDefault="007A3D33" w:rsidP="005D20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Цифровая грамотность</w:t>
      </w:r>
    </w:p>
    <w:p w:rsidR="007A3D33" w:rsidRPr="005D20B3" w:rsidRDefault="007A3D33" w:rsidP="005D20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Творчество и искусство</w:t>
      </w:r>
    </w:p>
    <w:p w:rsidR="007A3D33" w:rsidRPr="005D20B3" w:rsidRDefault="007A3D33" w:rsidP="005D20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Спорт и физическая активность</w:t>
      </w:r>
    </w:p>
    <w:p w:rsidR="007A3D33" w:rsidRPr="005D20B3" w:rsidRDefault="007A3D33" w:rsidP="005D20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Природоведение и экология</w:t>
      </w:r>
    </w:p>
    <w:p w:rsidR="007A3D33" w:rsidRPr="005D20B3" w:rsidRDefault="007A3D33" w:rsidP="005D20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Научные исследования и инженерия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0B3">
        <w:rPr>
          <w:rFonts w:ascii="Times New Roman" w:hAnsi="Times New Roman" w:cs="Times New Roman"/>
          <w:sz w:val="28"/>
          <w:szCs w:val="28"/>
        </w:rPr>
        <w:t>Помимо цифровой грамотности, новые ФГОС предлагают развивать творчество и искусство.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по этому направлению учащиеся смогут заниматься рисованием, музыкой, танцами, театром и другими видами творчества. Это поможет развивать воображение, творческое мышление, а также выражать себя и свои эмоции через различные художественные формы.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Спорт и физическая активность также являются важным направлением внеурочной деятельности. Занятия спортом не только помогут детям поддерживать хорошую физическую форму, но и развивать такие важные качества, как выносливость, сила, координация движений, командный дух. Внеурочные занятия спортом могут включать различные виды спорта: футбол, баскетбол, волейбол, плавание, хоккей и многое другое.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Природоведение и экология стали еще одним важным направлением внеурочной деятельности </w:t>
      </w:r>
      <w:proofErr w:type="gramStart"/>
      <w:r w:rsidRPr="005D20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 xml:space="preserve"> новым ФГОС. Занятия в этой области позволят учащимся узнать больше о природе, экосистеме, растениях и животных, а также об основных принципах экологической безопасности и устойчивого развития.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Научные исследования и инженерия также получили признание в </w:t>
      </w:r>
      <w:proofErr w:type="gramStart"/>
      <w:r w:rsidRPr="005D20B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 xml:space="preserve"> ФГОС. Школьники смогут заниматься экспериментами, проводить научные исследования, изучать принципы работы различных устройств и инструментов. Это поможет развить логическое мышление, творческий подход и интерес к науке и технике.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ПЛАНИРОВАНИЕ ВНЕУРОЧНОЙ ДЕЯТЕЛЬНОСТИ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Планирование внеурочной деятельности предполагает определение целей, задач и содержания занятий, выбор методов и форм работы, а также организацию обратной связи и контроля достижения промежуточных и итоговых результатов. Каждая рабочая программа может содержать не менее двух вида внеурочной деятельности.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ВЫБОР ВИДОВ ВНЕУРОЧНОЙ ДЕЯТЕЛЬНОСТИ: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D20B3">
        <w:rPr>
          <w:rFonts w:ascii="Times New Roman" w:hAnsi="Times New Roman" w:cs="Times New Roman"/>
          <w:b/>
          <w:i/>
          <w:sz w:val="28"/>
          <w:szCs w:val="28"/>
        </w:rPr>
        <w:t>Кружки и секции</w:t>
      </w:r>
      <w:r w:rsidRPr="005D20B3">
        <w:rPr>
          <w:rFonts w:ascii="Times New Roman" w:hAnsi="Times New Roman" w:cs="Times New Roman"/>
          <w:sz w:val="28"/>
          <w:szCs w:val="28"/>
        </w:rPr>
        <w:t xml:space="preserve"> — организация деятельности по определенной тематике: спорт, художественное творчество, наука и техника, социальные и гуманитарные науки и другие направления.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2. </w:t>
      </w:r>
      <w:r w:rsidRPr="005D20B3">
        <w:rPr>
          <w:rFonts w:ascii="Times New Roman" w:hAnsi="Times New Roman" w:cs="Times New Roman"/>
          <w:b/>
          <w:i/>
          <w:sz w:val="28"/>
          <w:szCs w:val="28"/>
        </w:rPr>
        <w:t>Мастерские и лаборатории</w:t>
      </w:r>
      <w:r w:rsidRPr="005D20B3">
        <w:rPr>
          <w:rFonts w:ascii="Times New Roman" w:hAnsi="Times New Roman" w:cs="Times New Roman"/>
          <w:sz w:val="28"/>
          <w:szCs w:val="28"/>
        </w:rPr>
        <w:t xml:space="preserve"> — обустройство специализированных помещений для проведения практических занятий по определенной образовательной области (например, робототехника, техническое моделирование, кулинарные исследования).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3. </w:t>
      </w:r>
      <w:r w:rsidRPr="005D20B3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5D20B3">
        <w:rPr>
          <w:rFonts w:ascii="Times New Roman" w:hAnsi="Times New Roman" w:cs="Times New Roman"/>
          <w:sz w:val="28"/>
          <w:szCs w:val="28"/>
        </w:rPr>
        <w:t xml:space="preserve"> — организация работы групп учащихся по решению конкретных задач, связанных с исследованием, анализом, проектированием или созданием продукции на основе приобретенных знаний и умений.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КРИТЕРИИ ВЫБОРА ВИДОВ ВНЕУРОЧНОЙ ДЕЯТЕЛЬНОСТИ:</w:t>
      </w:r>
    </w:p>
    <w:p w:rsidR="007A3D33" w:rsidRPr="005D20B3" w:rsidRDefault="007A3D33" w:rsidP="005D20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Соответствие интересам и потребностям учащихся</w:t>
      </w:r>
    </w:p>
    <w:p w:rsidR="007A3D33" w:rsidRPr="005D20B3" w:rsidRDefault="007A3D33" w:rsidP="005D20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Связь с основными образовательными программами</w:t>
      </w:r>
    </w:p>
    <w:p w:rsidR="007A3D33" w:rsidRPr="005D20B3" w:rsidRDefault="007A3D33" w:rsidP="005D20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5D20B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20B3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7A3D33" w:rsidRPr="005D20B3" w:rsidRDefault="007A3D33" w:rsidP="005D20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Научно-исследовательская и практическая направленность</w:t>
      </w:r>
    </w:p>
    <w:p w:rsidR="007A3D33" w:rsidRPr="005D20B3" w:rsidRDefault="007A3D33" w:rsidP="005D20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Доступность и безопасность проведения занятий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При выборе видов внеурочной деятельности необходимо учитывать интересы и потребности учащихся, а также их возможности и способности. Важно, чтобы эти виды деятельности были связаны с основными образовательными программами, способствовали развитию компетенций и формированию навыков и умений.</w:t>
      </w:r>
    </w:p>
    <w:p w:rsidR="007A3D33" w:rsidRPr="005D20B3" w:rsidRDefault="007A3D33" w:rsidP="005D20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Реализация внеурочной деятельности </w:t>
      </w:r>
      <w:proofErr w:type="gramStart"/>
      <w:r w:rsidRPr="005D20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0B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 xml:space="preserve"> ФГОС 2023-2024 годов требует от педагогов грамотного планирования и организации процесса обучения. Педагоги должны иметь возможность выбирать из различных видов внеурочной деятельности и подстраиваться под потребности и особенности каждого учащегося.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ВЫБОР ВИДОВ ВНЕУРОЧНОЙ ДЕЯТЕЛЬНОСТИ</w:t>
      </w:r>
    </w:p>
    <w:p w:rsidR="007A3D33" w:rsidRPr="005D20B3" w:rsidRDefault="007A3D33" w:rsidP="005D20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Педагог должен выбрать виды внеурочной деятельности, соответствующие интересам и потребностям учащихся.</w:t>
      </w:r>
    </w:p>
    <w:p w:rsidR="007A3D33" w:rsidRPr="005D20B3" w:rsidRDefault="007A3D33" w:rsidP="005D20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Необходимо учитывать возраст учащихся, их способности и уровень развития.</w:t>
      </w:r>
    </w:p>
    <w:p w:rsidR="007A3D33" w:rsidRPr="005D20B3" w:rsidRDefault="007A3D33" w:rsidP="005D20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Разнообразие видов внеурочной деятельности позволяет детям проявить свои таланты и интересы, развить различные навыки и компетенции.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ПЛАНИРОВАНИЕ ЗАНЯТИЙ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lastRenderedPageBreak/>
        <w:t>Для успешного планирования занятий необходимо:</w:t>
      </w:r>
    </w:p>
    <w:p w:rsidR="007A3D33" w:rsidRPr="005D20B3" w:rsidRDefault="007A3D33" w:rsidP="005D20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Определить цели и задачи занятий</w:t>
      </w:r>
    </w:p>
    <w:p w:rsidR="007A3D33" w:rsidRPr="005D20B3" w:rsidRDefault="007A3D33" w:rsidP="005D20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Разработать программу внеурочной деятельности, включающую логическую последовательность занятий и выбор методов и форм работы</w:t>
      </w:r>
    </w:p>
    <w:p w:rsidR="007A3D33" w:rsidRPr="005D20B3" w:rsidRDefault="007A3D33" w:rsidP="005D20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Учесть интересы учащихся и предоставить им возможность самостоятельно выбирать направления активности</w:t>
      </w:r>
    </w:p>
    <w:p w:rsidR="007A3D33" w:rsidRPr="005D20B3" w:rsidRDefault="007A3D33" w:rsidP="005D20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Сделать упор на практическую деятельность и включить элементы игры и творчества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ОРГАНИЗАЦИЯ РАБОЧЕГО ПРОСТРАНСТВА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Важным аспектом проведения занятий является организация рабочего пространства. Для этого необходимо: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Обеспечить все необходимые материалы и инструменты для проведения занятий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Учесть эргономические требования и обеспечить комфортную обстановку для учащихся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Создать условия для свободного движения и взаимодействия участников занятий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Обратить внимание на безопасность и организовать соответствующие мероприятия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ОЦЕНКА И КОРРЕКЦИЯ ДЕЯТЕЛЬНОСТИ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Оценка и коррекция деятельности являются неотъемлемой частью организации и проведения занятий. Для этого необходимо: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Определить критерии оценки и использовать различные методы и формы оценивания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Проводить регулярные проверки и анализ результатов деятельности учащихся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оценке и корректировать планы занятий с учетом индивидуальных особенностей каждого ученика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0B3">
        <w:rPr>
          <w:rFonts w:ascii="Times New Roman" w:hAnsi="Times New Roman" w:cs="Times New Roman"/>
          <w:b/>
          <w:i/>
          <w:sz w:val="28"/>
          <w:szCs w:val="28"/>
        </w:rPr>
        <w:t>Важно помнить, что успешная организация и проведение занятий по внеурочной деятельности способствует развитию учащихся, формированию их личности и раскрытию их творческого потенциала.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Оценка результатов внеурочной деятельности может проводиться по разным критериям. Одни из них включают оценку знаний, другие — оценку умений и навыков. Также могут быть использованы критерии, связанные с </w:t>
      </w:r>
      <w:r w:rsidRPr="005D20B3">
        <w:rPr>
          <w:rFonts w:ascii="Times New Roman" w:hAnsi="Times New Roman" w:cs="Times New Roman"/>
          <w:sz w:val="28"/>
          <w:szCs w:val="28"/>
        </w:rPr>
        <w:lastRenderedPageBreak/>
        <w:t>развитием личности ученика, такие как самостоятельность, ответственность, организованность и т. д.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Для проведения оценки результатов можно использовать разнообразные методы, например, устные или письменные экзамены, тестирование, выполнение практических заданий, самооценка и </w:t>
      </w:r>
      <w:proofErr w:type="spellStart"/>
      <w:r w:rsidRPr="005D20B3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D20B3">
        <w:rPr>
          <w:rFonts w:ascii="Times New Roman" w:hAnsi="Times New Roman" w:cs="Times New Roman"/>
          <w:sz w:val="28"/>
          <w:szCs w:val="28"/>
        </w:rPr>
        <w:t>. Очень важно, чтобы оценка была объективной и справедливой, поэтому нередко к оцениванию приглашаются несколько преподавателей или специалистов в соответствующей области.</w:t>
      </w:r>
    </w:p>
    <w:p w:rsidR="007A3D33" w:rsidRPr="005D20B3" w:rsidRDefault="007A3D33" w:rsidP="005D2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D33" w:rsidRPr="005D20B3" w:rsidRDefault="005D20B3" w:rsidP="005D2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B3">
        <w:rPr>
          <w:rFonts w:ascii="Times New Roman" w:hAnsi="Times New Roman" w:cs="Times New Roman"/>
          <w:b/>
          <w:sz w:val="28"/>
          <w:szCs w:val="28"/>
        </w:rPr>
        <w:t>КОНТРОЛЬ РЕЗУЛЬТАТОВ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Контроль результатов внеурочной деятельности позволяет отследить прогресс учеников, выявить проблемные места и предпринять меры по их устранению. Он также помогает оценить эффективность проводимых занятий и вносить коррективы в учебный проце</w:t>
      </w:r>
      <w:proofErr w:type="gramStart"/>
      <w:r w:rsidRPr="005D20B3">
        <w:rPr>
          <w:rFonts w:ascii="Times New Roman" w:hAnsi="Times New Roman" w:cs="Times New Roman"/>
          <w:sz w:val="28"/>
          <w:szCs w:val="28"/>
        </w:rPr>
        <w:t>сс в сл</w:t>
      </w:r>
      <w:proofErr w:type="gramEnd"/>
      <w:r w:rsidRPr="005D20B3">
        <w:rPr>
          <w:rFonts w:ascii="Times New Roman" w:hAnsi="Times New Roman" w:cs="Times New Roman"/>
          <w:sz w:val="28"/>
          <w:szCs w:val="28"/>
        </w:rPr>
        <w:t>учае необходимости.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 xml:space="preserve">Для контроля результатов можно использовать различные инструменты, например, задания для самостоятельной работы, задания для практической деятельности, </w:t>
      </w:r>
      <w:proofErr w:type="spellStart"/>
      <w:r w:rsidRPr="005D20B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D20B3">
        <w:rPr>
          <w:rFonts w:ascii="Times New Roman" w:hAnsi="Times New Roman" w:cs="Times New Roman"/>
          <w:sz w:val="28"/>
          <w:szCs w:val="28"/>
        </w:rPr>
        <w:t xml:space="preserve"> учащегося и т. д. Важно, чтобы контроль был систематическим и регулярным, чтобы вовремя выявлять и корректировать возникающие проблемы.</w:t>
      </w:r>
    </w:p>
    <w:p w:rsidR="007A3D33" w:rsidRPr="005D20B3" w:rsidRDefault="007A3D33" w:rsidP="005D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B3">
        <w:rPr>
          <w:rFonts w:ascii="Times New Roman" w:hAnsi="Times New Roman" w:cs="Times New Roman"/>
          <w:sz w:val="28"/>
          <w:szCs w:val="28"/>
        </w:rPr>
        <w:t>В целом, оценка и контроль результатов внеурочной деятельности играют важную роль в образовательном процессе. Они позволяют оценить достижения учеников, а также улучшить качество проводимых занятий. Правильное использование методов оценки и контроля позволяет создать благоприятные условия для развития и обучения учащихся.</w:t>
      </w:r>
    </w:p>
    <w:sectPr w:rsidR="007A3D33" w:rsidRPr="005D20B3" w:rsidSect="00B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80E"/>
    <w:multiLevelType w:val="hybridMultilevel"/>
    <w:tmpl w:val="3EB05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FF9"/>
    <w:multiLevelType w:val="hybridMultilevel"/>
    <w:tmpl w:val="984AF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765"/>
    <w:multiLevelType w:val="hybridMultilevel"/>
    <w:tmpl w:val="C0B21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718B7"/>
    <w:multiLevelType w:val="hybridMultilevel"/>
    <w:tmpl w:val="B9324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47654"/>
    <w:multiLevelType w:val="hybridMultilevel"/>
    <w:tmpl w:val="82FE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3D33"/>
    <w:rsid w:val="00215C2B"/>
    <w:rsid w:val="00294ED6"/>
    <w:rsid w:val="005D20B3"/>
    <w:rsid w:val="007A3D33"/>
    <w:rsid w:val="00AF5A95"/>
    <w:rsid w:val="00B9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dcterms:created xsi:type="dcterms:W3CDTF">2023-09-11T02:44:00Z</dcterms:created>
  <dcterms:modified xsi:type="dcterms:W3CDTF">2023-09-11T03:02:00Z</dcterms:modified>
</cp:coreProperties>
</file>