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9" w:rsidRDefault="00D73F11" w:rsidP="00F535D9">
      <w:pPr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pict>
          <v:group id="_x0000_s1029" style="position:absolute;margin-left:-81.3pt;margin-top:-50pt;width:103.9pt;height:816.45pt;z-index:251661312" coordorigin="387,387" coordsize="2520,14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87;top:387;width:2520;height:2575">
              <v:imagedata r:id="rId8" o:title="paper33"/>
            </v:shape>
            <v:shape id="_x0000_s1031" type="#_x0000_t75" style="position:absolute;left:387;top:2860;width:2520;height:2575">
              <v:imagedata r:id="rId8" o:title="paper33"/>
            </v:shape>
            <v:shape id="_x0000_s1032" type="#_x0000_t75" style="position:absolute;left:387;top:5333;width:2520;height:2575">
              <v:imagedata r:id="rId8" o:title="paper33"/>
            </v:shape>
            <v:shape id="_x0000_s1033" type="#_x0000_t75" style="position:absolute;left:387;top:7806;width:2520;height:2575">
              <v:imagedata r:id="rId8" o:title="paper33"/>
            </v:shape>
            <v:shape id="_x0000_s1034" type="#_x0000_t75" style="position:absolute;left:387;top:10279;width:2520;height:2575">
              <v:imagedata r:id="rId8" o:title="paper33"/>
            </v:shape>
            <v:shape id="_x0000_s1035" type="#_x0000_t75" style="position:absolute;left:387;top:12752;width:2520;height:2575">
              <v:imagedata r:id="rId8" o:title="paper33"/>
            </v:shape>
          </v:group>
        </w:pict>
      </w:r>
      <w:r w:rsidR="005B5901">
        <w:rPr>
          <w:rFonts w:ascii="Times New Roman" w:hAnsi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7pt;margin-top:1.55pt;width:393pt;height:85.5pt;z-index:251658240;mso-wrap-distance-left:2.88pt;mso-wrap-distance-top:2.88pt;mso-wrap-distance-right:2.88pt;mso-wrap-distance-bottom:2.88pt" filled="f" stroked="f" insetpen="t" o:cliptowrap="t">
            <v:fill color2="black"/>
            <v:shadow color="#ccc"/>
            <v:textbox style="mso-next-textbox:#_x0000_s1026;mso-column-margin:2mm" inset="2.88pt,2.88pt,2.88pt,2.88pt">
              <w:txbxContent>
                <w:p w:rsidR="00F535D9" w:rsidRPr="006E123C" w:rsidRDefault="00F535D9" w:rsidP="00F535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03152"/>
                      <w:sz w:val="32"/>
                      <w:szCs w:val="32"/>
                    </w:rPr>
                  </w:pPr>
                  <w:r w:rsidRPr="006E123C">
                    <w:rPr>
                      <w:rFonts w:ascii="Times New Roman" w:eastAsia="Times New Roman" w:hAnsi="Times New Roman" w:cs="Times New Roman"/>
                      <w:b/>
                      <w:bCs/>
                      <w:color w:val="403152"/>
                      <w:sz w:val="32"/>
                      <w:szCs w:val="32"/>
                    </w:rPr>
                    <w:t>Управление общего и дошкольного образования Администрации города Норильска</w:t>
                  </w:r>
                </w:p>
                <w:p w:rsidR="00F535D9" w:rsidRPr="006E123C" w:rsidRDefault="00F535D9" w:rsidP="00F535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03152"/>
                      <w:sz w:val="32"/>
                      <w:szCs w:val="32"/>
                    </w:rPr>
                  </w:pPr>
                  <w:r w:rsidRPr="006E123C">
                    <w:rPr>
                      <w:rFonts w:ascii="Times New Roman" w:eastAsia="Times New Roman" w:hAnsi="Times New Roman" w:cs="Times New Roman"/>
                      <w:b/>
                      <w:bCs/>
                      <w:color w:val="403152"/>
                      <w:sz w:val="32"/>
                      <w:szCs w:val="32"/>
                    </w:rPr>
                    <w:t>МБУ «Методический центр»</w:t>
                  </w:r>
                </w:p>
                <w:p w:rsidR="00F535D9" w:rsidRPr="006E123C" w:rsidRDefault="00F535D9" w:rsidP="00F535D9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</w:pPr>
                </w:p>
                <w:p w:rsidR="00F535D9" w:rsidRDefault="00F535D9" w:rsidP="00F535D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535D9" w:rsidRDefault="00F535D9" w:rsidP="00F535D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535D9" w:rsidRDefault="00F535D9" w:rsidP="00F535D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F535D9" w:rsidRPr="009F1F71" w:rsidRDefault="00F535D9" w:rsidP="00F535D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F535D9" w:rsidRDefault="00F535D9" w:rsidP="00F535D9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</w:rPr>
                    <w:t>МБУ «Методический центр»</w:t>
                  </w:r>
                </w:p>
              </w:txbxContent>
            </v:textbox>
          </v:shape>
        </w:pict>
      </w:r>
    </w:p>
    <w:p w:rsidR="00F535D9" w:rsidRDefault="00F535D9" w:rsidP="00F535D9">
      <w:pPr>
        <w:rPr>
          <w:rFonts w:ascii="Times New Roman" w:hAnsi="Times New Roman"/>
          <w:b/>
          <w:sz w:val="26"/>
          <w:szCs w:val="26"/>
        </w:rPr>
      </w:pPr>
    </w:p>
    <w:p w:rsidR="00F535D9" w:rsidRDefault="00F535D9" w:rsidP="00F535D9">
      <w:pPr>
        <w:rPr>
          <w:rFonts w:ascii="Times New Roman" w:hAnsi="Times New Roman"/>
          <w:b/>
          <w:sz w:val="26"/>
          <w:szCs w:val="26"/>
        </w:rPr>
      </w:pPr>
    </w:p>
    <w:p w:rsidR="00F535D9" w:rsidRDefault="00F535D9">
      <w:pPr>
        <w:rPr>
          <w:noProof/>
        </w:rPr>
      </w:pPr>
    </w:p>
    <w:p w:rsidR="00F535D9" w:rsidRDefault="00F535D9">
      <w:pPr>
        <w:rPr>
          <w:noProof/>
        </w:rPr>
      </w:pPr>
    </w:p>
    <w:p w:rsidR="00F535D9" w:rsidRDefault="00F535D9">
      <w:pPr>
        <w:rPr>
          <w:noProof/>
        </w:rPr>
      </w:pPr>
    </w:p>
    <w:p w:rsidR="00F535D9" w:rsidRDefault="00F535D9" w:rsidP="00F535D9">
      <w:pPr>
        <w:jc w:val="center"/>
        <w:rPr>
          <w:rFonts w:ascii="Times New Roman" w:hAnsi="Times New Roman"/>
          <w:b/>
          <w:sz w:val="40"/>
          <w:szCs w:val="40"/>
        </w:rPr>
      </w:pPr>
    </w:p>
    <w:p w:rsidR="00F535D9" w:rsidRPr="006E123C" w:rsidRDefault="00D73F11" w:rsidP="00F535D9">
      <w:pPr>
        <w:jc w:val="center"/>
        <w:rPr>
          <w:rFonts w:ascii="Times New Roman" w:hAnsi="Times New Roman"/>
          <w:b/>
          <w:color w:val="403152" w:themeColor="accent4" w:themeShade="80"/>
          <w:sz w:val="40"/>
          <w:szCs w:val="40"/>
        </w:rPr>
      </w:pPr>
      <w:r>
        <w:rPr>
          <w:rFonts w:ascii="Times New Roman" w:hAnsi="Times New Roman"/>
          <w:b/>
          <w:noProof/>
          <w:color w:val="403152" w:themeColor="accent4" w:themeShade="8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991235</wp:posOffset>
            </wp:positionV>
            <wp:extent cx="5464810" cy="3962400"/>
            <wp:effectExtent l="19050" t="0" r="2540" b="0"/>
            <wp:wrapSquare wrapText="bothSides"/>
            <wp:docPr id="4" name="Рисунок 4" descr="&amp;Scy;&amp;Kcy;&amp;Dcy; - &amp;zcy;&amp;acy;&amp;pcy;&amp;rcy;&amp;ocy;&amp;scy; &amp;kcy; &amp;tcy;&amp;acy;&amp;bcy;&amp;lcy;&amp;icy;&amp;tscy;&amp;iecy; &amp;zcy;&amp;ncy;&amp;acy;&amp;chcy;&amp;ie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Scy;&amp;Kcy;&amp;Dcy; - &amp;zcy;&amp;acy;&amp;pcy;&amp;rcy;&amp;ocy;&amp;scy; &amp;kcy; &amp;tcy;&amp;acy;&amp;bcy;&amp;lcy;&amp;icy;&amp;tscy;&amp;iecy; &amp;zcy;&amp;ncy;&amp;acy;&amp;chcy;&amp;ie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5D9" w:rsidRPr="006E123C">
        <w:rPr>
          <w:rFonts w:ascii="Times New Roman" w:hAnsi="Times New Roman"/>
          <w:b/>
          <w:color w:val="403152" w:themeColor="accent4" w:themeShade="80"/>
          <w:sz w:val="40"/>
          <w:szCs w:val="40"/>
        </w:rPr>
        <w:t>КАРТОТЕКА ИГР В РАМКАХ СОПРОВОЖДЕНИЯ ФГОС</w:t>
      </w:r>
    </w:p>
    <w:p w:rsidR="00F535D9" w:rsidRDefault="00F535D9">
      <w:pPr>
        <w:rPr>
          <w:rFonts w:ascii="Times New Roman" w:hAnsi="Times New Roman"/>
          <w:b/>
          <w:sz w:val="26"/>
          <w:szCs w:val="26"/>
        </w:rPr>
      </w:pPr>
    </w:p>
    <w:p w:rsidR="003A3131" w:rsidRPr="0016418B" w:rsidRDefault="003A3131" w:rsidP="00F535D9">
      <w:pPr>
        <w:rPr>
          <w:rFonts w:ascii="Times New Roman" w:hAnsi="Times New Roman"/>
          <w:b/>
          <w:sz w:val="26"/>
          <w:szCs w:val="26"/>
        </w:rPr>
      </w:pPr>
    </w:p>
    <w:p w:rsidR="00F535D9" w:rsidRDefault="005B5901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_x0000_s1027" type="#_x0000_t202" style="position:absolute;margin-left:115.9pt;margin-top:5.2pt;width:171pt;height:57pt;z-index:251659264;visibility:visible;mso-wrap-edited:f;mso-wrap-distance-left:2.88pt;mso-wrap-distance-top:2.88pt;mso-wrap-distance-right:2.88pt;mso-wrap-distance-bottom:2.88pt" filled="f" fillcolor="black" stroked="f" strokeweight="0" insetpen="t" o:cliptowrap="t">
            <v:shadow color="#ccc"/>
            <o:lock v:ext="edit" shapetype="t"/>
            <v:textbox style="mso-next-textbox:#_x0000_s1027;mso-column-margin:5.7pt" inset="2.85pt,2.85pt,2.85pt,2.85pt">
              <w:txbxContent>
                <w:p w:rsidR="00F535D9" w:rsidRPr="006E123C" w:rsidRDefault="00F535D9" w:rsidP="00F535D9">
                  <w:pPr>
                    <w:pStyle w:val="a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3152"/>
                      <w:sz w:val="28"/>
                      <w:szCs w:val="28"/>
                    </w:rPr>
                  </w:pPr>
                  <w:r w:rsidRPr="006E123C">
                    <w:rPr>
                      <w:rFonts w:ascii="Times New Roman" w:eastAsia="Times New Roman" w:hAnsi="Times New Roman" w:cs="Times New Roman"/>
                      <w:b/>
                      <w:color w:val="403152"/>
                      <w:sz w:val="28"/>
                      <w:szCs w:val="28"/>
                    </w:rPr>
                    <w:t>г. Норильск,</w:t>
                  </w:r>
                </w:p>
                <w:p w:rsidR="00F535D9" w:rsidRPr="006E123C" w:rsidRDefault="00F535D9" w:rsidP="00F535D9">
                  <w:pPr>
                    <w:pStyle w:val="a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3152"/>
                      <w:sz w:val="28"/>
                      <w:szCs w:val="28"/>
                    </w:rPr>
                  </w:pPr>
                  <w:r w:rsidRPr="006E123C">
                    <w:rPr>
                      <w:rFonts w:ascii="Times New Roman" w:eastAsia="Times New Roman" w:hAnsi="Times New Roman" w:cs="Times New Roman"/>
                      <w:b/>
                      <w:color w:val="403152"/>
                      <w:sz w:val="28"/>
                      <w:szCs w:val="28"/>
                    </w:rPr>
                    <w:t>2014 год</w:t>
                  </w:r>
                </w:p>
              </w:txbxContent>
            </v:textbox>
          </v:shape>
        </w:pict>
      </w: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_x0000_s1036" type="#_x0000_t202" style="position:absolute;margin-left:146.8pt;margin-top:15.55pt;width:171pt;height:48.8pt;z-index:251663360;visibility:visible;mso-wrap-edited:f;mso-wrap-distance-left:2.88pt;mso-wrap-distance-top:2.88pt;mso-wrap-distance-right:2.88pt;mso-wrap-distance-bottom:2.88pt" filled="f" fillcolor="black" stroked="f" strokeweight="0" insetpen="t" o:cliptowrap="t">
            <v:shadow color="#ccc"/>
            <o:lock v:ext="edit" shapetype="t"/>
            <v:textbox style="mso-next-textbox:#_x0000_s1036;mso-column-margin:5.7pt" inset="2.85pt,2.85pt,2.85pt,2.85pt">
              <w:txbxContent>
                <w:p w:rsidR="00D73F11" w:rsidRPr="00D73F11" w:rsidRDefault="00D73F11" w:rsidP="00D73F11">
                  <w:pPr>
                    <w:pStyle w:val="a9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73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г. Норильск,</w:t>
                  </w:r>
                </w:p>
                <w:p w:rsidR="00D73F11" w:rsidRPr="00D73F11" w:rsidRDefault="00D73F11" w:rsidP="00D73F11">
                  <w:pPr>
                    <w:pStyle w:val="a9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/>
                    </w:rPr>
                  </w:pPr>
                  <w:r w:rsidRPr="00D73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201</w:t>
                  </w:r>
                  <w:r w:rsidRPr="00D73F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D73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D73F11" w:rsidRDefault="00D73F11">
      <w:pPr>
        <w:rPr>
          <w:rFonts w:ascii="Times New Roman" w:hAnsi="Times New Roman"/>
          <w:b/>
          <w:sz w:val="26"/>
          <w:szCs w:val="26"/>
        </w:rPr>
      </w:pPr>
    </w:p>
    <w:p w:rsidR="00F535D9" w:rsidRDefault="00D73F11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101090" y="716280"/>
            <wp:positionH relativeFrom="margin">
              <wp:align>right</wp:align>
            </wp:positionH>
            <wp:positionV relativeFrom="margin">
              <wp:align>top</wp:align>
            </wp:positionV>
            <wp:extent cx="2148840" cy="2346960"/>
            <wp:effectExtent l="19050" t="0" r="3810" b="0"/>
            <wp:wrapSquare wrapText="bothSides"/>
            <wp:docPr id="2" name="Рисунок 1" descr="&amp;Icy;&amp;gcy;&amp;rcy;&amp;ocy;&amp;vcy;&amp;ycy;&amp;iecy; &amp;kcy;&amp;ucy;&amp;bcy;&amp;icy;&amp;kcy;&amp;icy; &amp;kcy;&amp;ocy;&amp;scy;&amp;tcy;&amp;icy; - &amp;Pcy;&amp;ocy;&amp;jcy;&amp;mcy;&amp;acy;&amp;jcy; &amp;ucy;&amp;dcy;&amp;acy;&amp;chcy;&amp;ucy; &amp;zcy;&amp;acy; &amp;khcy;&amp;vcy;&amp;ocy;&amp;scy;&amp;t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Icy;&amp;gcy;&amp;rcy;&amp;ocy;&amp;vcy;&amp;ycy;&amp;iecy; &amp;kcy;&amp;ucy;&amp;bcy;&amp;icy;&amp;kcy;&amp;icy; &amp;kcy;&amp;ocy;&amp;scy;&amp;tcy;&amp;icy; - &amp;Pcy;&amp;ocy;&amp;jcy;&amp;mcy;&amp;acy;&amp;jcy; &amp;ucy;&amp;dcy;&amp;acy;&amp;chcy;&amp;ucy; &amp;zcy;&amp;acy; &amp;khcy;&amp;vcy;&amp;ocy;&amp;scy;&amp;tcy;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6E123C" w:rsidRDefault="006E123C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6E123C" w:rsidRDefault="006E123C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D73F11" w:rsidRDefault="00D73F11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D73F11" w:rsidRDefault="00D73F11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D73F11" w:rsidRDefault="00D73F11" w:rsidP="003A3131">
      <w:pPr>
        <w:pStyle w:val="a5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535D9" w:rsidRPr="00F535D9" w:rsidRDefault="00F535D9" w:rsidP="00F535D9">
      <w:pPr>
        <w:tabs>
          <w:tab w:val="left" w:pos="87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5D9">
        <w:rPr>
          <w:rFonts w:ascii="Times New Roman" w:eastAsia="Times New Roman" w:hAnsi="Times New Roman" w:cs="Times New Roman"/>
          <w:b/>
          <w:sz w:val="24"/>
          <w:szCs w:val="24"/>
        </w:rPr>
        <w:t>Авторы-составители пособия:</w:t>
      </w:r>
    </w:p>
    <w:p w:rsidR="005F780F" w:rsidRPr="00F535D9" w:rsidRDefault="005F780F" w:rsidP="003A313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 xml:space="preserve">педагоги-психологи образовательных учреждений </w:t>
      </w:r>
      <w:proofErr w:type="gramStart"/>
      <w:r w:rsidRPr="00F535D9">
        <w:rPr>
          <w:rFonts w:ascii="Times New Roman" w:hAnsi="Times New Roman"/>
          <w:sz w:val="24"/>
          <w:szCs w:val="24"/>
        </w:rPr>
        <w:t>г</w:t>
      </w:r>
      <w:proofErr w:type="gramEnd"/>
      <w:r w:rsidRPr="00F535D9">
        <w:rPr>
          <w:rFonts w:ascii="Times New Roman" w:hAnsi="Times New Roman"/>
          <w:sz w:val="24"/>
          <w:szCs w:val="24"/>
        </w:rPr>
        <w:t>.</w:t>
      </w:r>
      <w:r w:rsidR="0016418B" w:rsidRPr="00F535D9">
        <w:rPr>
          <w:rFonts w:ascii="Times New Roman" w:hAnsi="Times New Roman"/>
          <w:sz w:val="24"/>
          <w:szCs w:val="24"/>
        </w:rPr>
        <w:t xml:space="preserve"> </w:t>
      </w:r>
      <w:r w:rsidRPr="00F535D9">
        <w:rPr>
          <w:rFonts w:ascii="Times New Roman" w:hAnsi="Times New Roman"/>
          <w:sz w:val="24"/>
          <w:szCs w:val="24"/>
        </w:rPr>
        <w:t>Норильска</w:t>
      </w:r>
      <w:r w:rsidR="003A3131" w:rsidRPr="00F535D9">
        <w:rPr>
          <w:rFonts w:ascii="Times New Roman" w:hAnsi="Times New Roman"/>
          <w:sz w:val="24"/>
          <w:szCs w:val="24"/>
        </w:rPr>
        <w:t>:</w:t>
      </w:r>
    </w:p>
    <w:p w:rsidR="00F535D9" w:rsidRDefault="00F535D9" w:rsidP="003A313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Давыдова Ю.Ю., МБОУ «СОШ №1»;</w:t>
      </w:r>
    </w:p>
    <w:p w:rsidR="00F535D9" w:rsidRPr="00F535D9" w:rsidRDefault="006E123C" w:rsidP="00F535D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Смирнова Г. </w:t>
      </w:r>
      <w:r w:rsidR="00F535D9" w:rsidRPr="00F535D9">
        <w:rPr>
          <w:rFonts w:ascii="Times New Roman" w:hAnsi="Times New Roman"/>
          <w:sz w:val="24"/>
          <w:szCs w:val="24"/>
        </w:rPr>
        <w:t>Ш., МБОУ «Школа-интернат №2»;</w:t>
      </w:r>
    </w:p>
    <w:p w:rsidR="00F535D9" w:rsidRPr="00F535D9" w:rsidRDefault="00F535D9" w:rsidP="00F535D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F535D9">
        <w:rPr>
          <w:rFonts w:ascii="Times New Roman" w:hAnsi="Times New Roman"/>
          <w:sz w:val="24"/>
          <w:szCs w:val="24"/>
        </w:rPr>
        <w:t>Гасько</w:t>
      </w:r>
      <w:proofErr w:type="spellEnd"/>
      <w:r w:rsidRPr="00F535D9">
        <w:rPr>
          <w:rFonts w:ascii="Times New Roman" w:hAnsi="Times New Roman"/>
          <w:sz w:val="24"/>
          <w:szCs w:val="24"/>
        </w:rPr>
        <w:t xml:space="preserve"> А.</w:t>
      </w:r>
      <w:r w:rsidR="006E123C">
        <w:rPr>
          <w:rFonts w:ascii="Times New Roman" w:hAnsi="Times New Roman"/>
          <w:sz w:val="24"/>
          <w:szCs w:val="24"/>
        </w:rPr>
        <w:t xml:space="preserve"> </w:t>
      </w:r>
      <w:r w:rsidRPr="00F535D9">
        <w:rPr>
          <w:rFonts w:ascii="Times New Roman" w:hAnsi="Times New Roman"/>
          <w:sz w:val="24"/>
          <w:szCs w:val="24"/>
        </w:rPr>
        <w:t>П., МБОУ «Гимназия №5»;</w:t>
      </w:r>
    </w:p>
    <w:p w:rsidR="00F535D9" w:rsidRPr="00F535D9" w:rsidRDefault="00F535D9" w:rsidP="00F535D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Федина Р.Ю., МБОУ «Гимназия №11»;</w:t>
      </w:r>
    </w:p>
    <w:p w:rsidR="005F780F" w:rsidRPr="00F535D9" w:rsidRDefault="005F780F" w:rsidP="003A313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Богоявленская С.В., МБОУ «СОШ №14»</w:t>
      </w:r>
      <w:r w:rsidR="003A3131" w:rsidRPr="00F535D9">
        <w:rPr>
          <w:rFonts w:ascii="Times New Roman" w:hAnsi="Times New Roman"/>
          <w:sz w:val="24"/>
          <w:szCs w:val="24"/>
        </w:rPr>
        <w:t>;</w:t>
      </w:r>
    </w:p>
    <w:p w:rsidR="00F535D9" w:rsidRPr="00F535D9" w:rsidRDefault="00F535D9" w:rsidP="00F535D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Ене Е.В., МБОУ «СОШ №28»;</w:t>
      </w:r>
    </w:p>
    <w:p w:rsidR="00F535D9" w:rsidRPr="00F535D9" w:rsidRDefault="00F535D9" w:rsidP="00F535D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Явтушенко И.А., МБОУ «СОШ №31».</w:t>
      </w:r>
    </w:p>
    <w:p w:rsidR="00F535D9" w:rsidRPr="00F535D9" w:rsidRDefault="00F535D9" w:rsidP="00F535D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Тишкина Ю.М., МБОУ «СОШ №33»;</w:t>
      </w:r>
    </w:p>
    <w:p w:rsidR="005F780F" w:rsidRPr="00F535D9" w:rsidRDefault="005F780F" w:rsidP="003A313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>Кирик Л.П., МБОУ «СОШ №38»</w:t>
      </w:r>
      <w:r w:rsidR="003A3131" w:rsidRPr="00F535D9">
        <w:rPr>
          <w:rFonts w:ascii="Times New Roman" w:hAnsi="Times New Roman"/>
          <w:sz w:val="24"/>
          <w:szCs w:val="24"/>
        </w:rPr>
        <w:t>;</w:t>
      </w:r>
    </w:p>
    <w:p w:rsidR="005F780F" w:rsidRPr="00F535D9" w:rsidRDefault="005F780F" w:rsidP="003A313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F535D9">
        <w:rPr>
          <w:rFonts w:ascii="Times New Roman" w:hAnsi="Times New Roman"/>
          <w:sz w:val="24"/>
          <w:szCs w:val="24"/>
        </w:rPr>
        <w:t>Подкорытова</w:t>
      </w:r>
      <w:proofErr w:type="spellEnd"/>
      <w:r w:rsidRPr="00F535D9">
        <w:rPr>
          <w:rFonts w:ascii="Times New Roman" w:hAnsi="Times New Roman"/>
          <w:sz w:val="24"/>
          <w:szCs w:val="24"/>
        </w:rPr>
        <w:t xml:space="preserve"> Л.Г., МБОУ «СОШ №38»</w:t>
      </w:r>
      <w:r w:rsidR="003A3131" w:rsidRPr="00F535D9">
        <w:rPr>
          <w:rFonts w:ascii="Times New Roman" w:hAnsi="Times New Roman"/>
          <w:sz w:val="24"/>
          <w:szCs w:val="24"/>
        </w:rPr>
        <w:t>;</w:t>
      </w:r>
    </w:p>
    <w:p w:rsidR="005F780F" w:rsidRPr="00F535D9" w:rsidRDefault="005F780F" w:rsidP="003A3131">
      <w:pPr>
        <w:shd w:val="clear" w:color="auto" w:fill="FFFFFF"/>
        <w:ind w:firstLine="709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</w:p>
    <w:p w:rsidR="006600B0" w:rsidRDefault="006600B0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Pr="0016418B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6600B0" w:rsidRDefault="006600B0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73F11" w:rsidRPr="0016418B" w:rsidRDefault="00D73F11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6600B0" w:rsidRPr="0016418B" w:rsidRDefault="006600B0" w:rsidP="003A3131">
      <w:pPr>
        <w:shd w:val="clear" w:color="auto" w:fill="FFFFFF"/>
        <w:spacing w:after="0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F535D9" w:rsidRPr="0016418B" w:rsidRDefault="00F535D9" w:rsidP="00F535D9">
      <w:pPr>
        <w:shd w:val="clear" w:color="auto" w:fill="FFFFFF"/>
        <w:spacing w:after="0"/>
        <w:ind w:hanging="142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_________________________________________________________________</w:t>
      </w:r>
    </w:p>
    <w:p w:rsidR="00F535D9" w:rsidRPr="00F535D9" w:rsidRDefault="00F535D9" w:rsidP="00F535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5D9">
        <w:rPr>
          <w:rFonts w:ascii="Times New Roman" w:eastAsia="Times New Roman" w:hAnsi="Times New Roman" w:cs="Times New Roman"/>
        </w:rPr>
        <w:t>Муниципальное бюджетное учреждение «Методический центр»</w:t>
      </w:r>
    </w:p>
    <w:p w:rsidR="006E123C" w:rsidRDefault="00F535D9">
      <w:pPr>
        <w:rPr>
          <w:rFonts w:ascii="Times New Roman" w:eastAsia="Times New Roman" w:hAnsi="Times New Roman" w:cs="Times New Roman"/>
        </w:rPr>
      </w:pPr>
      <w:r w:rsidRPr="00F535D9">
        <w:rPr>
          <w:rFonts w:ascii="Times New Roman" w:eastAsia="Times New Roman" w:hAnsi="Times New Roman" w:cs="Times New Roman"/>
        </w:rPr>
        <w:t>г. Норильск, ул. Кирова д. 20 а, т.23-88-49.</w:t>
      </w:r>
      <w:r w:rsidR="006E123C">
        <w:rPr>
          <w:rFonts w:ascii="Times New Roman" w:eastAsia="Times New Roman" w:hAnsi="Times New Roman" w:cs="Times New Roman"/>
        </w:rPr>
        <w:br w:type="page"/>
      </w:r>
    </w:p>
    <w:p w:rsidR="00D46437" w:rsidRPr="0016418B" w:rsidRDefault="00D46437" w:rsidP="003A31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eastAsia="Times New Roman CYR" w:hAnsi="Times New Roman" w:cs="Times New Roman"/>
          <w:sz w:val="26"/>
          <w:szCs w:val="26"/>
        </w:rPr>
        <w:lastRenderedPageBreak/>
        <w:t xml:space="preserve">ФГОС определил цель и задачи </w:t>
      </w:r>
      <w:proofErr w:type="gramStart"/>
      <w:r w:rsidRPr="0016418B">
        <w:rPr>
          <w:rFonts w:ascii="Times New Roman" w:eastAsia="Times New Roman CYR" w:hAnsi="Times New Roman" w:cs="Times New Roman"/>
          <w:sz w:val="26"/>
          <w:szCs w:val="26"/>
        </w:rPr>
        <w:t>современного</w:t>
      </w:r>
      <w:proofErr w:type="gramEnd"/>
      <w:r w:rsidRPr="0016418B">
        <w:rPr>
          <w:rFonts w:ascii="Times New Roman" w:eastAsia="Times New Roman CYR" w:hAnsi="Times New Roman" w:cs="Times New Roman"/>
          <w:sz w:val="26"/>
          <w:szCs w:val="26"/>
        </w:rPr>
        <w:t xml:space="preserve"> образования</w:t>
      </w:r>
      <w:r w:rsidR="001539A6" w:rsidRPr="0016418B">
        <w:rPr>
          <w:rFonts w:ascii="Times New Roman" w:eastAsia="Times New Roman CYR" w:hAnsi="Times New Roman" w:cs="Times New Roman"/>
          <w:sz w:val="26"/>
          <w:szCs w:val="26"/>
        </w:rPr>
        <w:t>:</w:t>
      </w:r>
      <w:r w:rsidRPr="0016418B">
        <w:rPr>
          <w:rFonts w:ascii="Times New Roman" w:eastAsia="Times New Roman CYR" w:hAnsi="Times New Roman" w:cs="Times New Roman"/>
          <w:sz w:val="26"/>
          <w:szCs w:val="26"/>
        </w:rPr>
        <w:t xml:space="preserve"> общекультурное, личностное и познавательное развитие обучающихся, обеспечивающее такую ключевую компетенцию, как умение учиться. При этом знания, умения и навыки формируются, применяются и сохраняются в тесной связи с активными действиями самих учащихся. </w:t>
      </w:r>
    </w:p>
    <w:p w:rsidR="00D46437" w:rsidRPr="0016418B" w:rsidRDefault="00D46437" w:rsidP="006E12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bCs/>
          <w:sz w:val="26"/>
          <w:szCs w:val="26"/>
        </w:rPr>
        <w:t>В широком значении</w:t>
      </w:r>
      <w:r w:rsidRPr="0016418B">
        <w:rPr>
          <w:rFonts w:ascii="Times New Roman" w:hAnsi="Times New Roman" w:cs="Times New Roman"/>
          <w:sz w:val="26"/>
          <w:szCs w:val="26"/>
        </w:rPr>
        <w:t xml:space="preserve"> “универсальные учебные действия” – саморазвитие и самосовершенствование путем сознательного и активного присвоения нового социального опыта. </w:t>
      </w:r>
    </w:p>
    <w:p w:rsidR="007E6EA6" w:rsidRPr="0016418B" w:rsidRDefault="00B00F54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С целью</w:t>
      </w:r>
      <w:r w:rsidR="0022530E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формирования у детей социальных качеств и нравственного самосознания нужно создавать соответствующие условия, стимулировать</w:t>
      </w:r>
      <w:r w:rsidR="001539A6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активность и </w:t>
      </w:r>
      <w:r w:rsidR="0022530E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само</w:t>
      </w:r>
      <w:r w:rsidR="001539A6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стоя</w:t>
      </w:r>
      <w:r w:rsidR="0022530E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тельность детей.</w:t>
      </w: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достижения этих целей можно с успехом применять игровые технологии.</w:t>
      </w:r>
      <w:r w:rsidR="007E6EA6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игре каждый участник вовлекается в активную работу. В игре активизируются психические процессы участников игровой деятельности: внимание, запоминание, интерес, восприятие, мышление. Игра  эмоциональна по своей природе и потому способна даже самую сухую информацию сделать яркой, запоминающейся.</w:t>
      </w:r>
    </w:p>
    <w:p w:rsidR="007E6EA6" w:rsidRPr="0016418B" w:rsidRDefault="007E6EA6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Ещё Ж. Пиаже в своих работах для обоснования практики применения игровой терапии описал некоторые признаки игры:</w:t>
      </w:r>
    </w:p>
    <w:p w:rsidR="00E92963" w:rsidRPr="0016418B" w:rsidRDefault="00E92963" w:rsidP="003A3131">
      <w:pPr>
        <w:pStyle w:val="a5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игра обычно положительно воспринимается её участниками;</w:t>
      </w:r>
    </w:p>
    <w:p w:rsidR="00E92963" w:rsidRPr="0016418B" w:rsidRDefault="00E92963" w:rsidP="003A3131">
      <w:pPr>
        <w:pStyle w:val="a5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игра протекает спонтанно и предполагает наличие у участников внутренней мотивации;</w:t>
      </w:r>
    </w:p>
    <w:p w:rsidR="00E92963" w:rsidRPr="0016418B" w:rsidRDefault="00E92963" w:rsidP="003A3131">
      <w:pPr>
        <w:pStyle w:val="a5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игра требует высокой гибкости психических процессов;</w:t>
      </w:r>
    </w:p>
    <w:p w:rsidR="00E92963" w:rsidRPr="0016418B" w:rsidRDefault="00E92963" w:rsidP="003A3131">
      <w:pPr>
        <w:pStyle w:val="a5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игра является естественным следствием физического и интеллектуального развития ребёнка. </w:t>
      </w:r>
    </w:p>
    <w:p w:rsidR="007E6EA6" w:rsidRPr="0016418B" w:rsidRDefault="00E92963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Элементы игровых техник </w:t>
      </w:r>
      <w:r w:rsidR="009B02AC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могут применяться для решения широкого круга задач – не только </w:t>
      </w:r>
      <w:proofErr w:type="spellStart"/>
      <w:r w:rsidR="009B02AC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психокоррекции</w:t>
      </w:r>
      <w:proofErr w:type="spellEnd"/>
      <w:r w:rsidR="009B02AC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, но и психопрофилактики, развития и гармонизации личности ребёнка, улучшении я психологического климата в семьях и различных малых группах.</w:t>
      </w:r>
    </w:p>
    <w:p w:rsidR="0070442B" w:rsidRPr="0016418B" w:rsidRDefault="009B02AC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Описанные в сборнике игры </w:t>
      </w:r>
      <w:r w:rsidR="0070442B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направлены на формирование комплекса УУД:</w:t>
      </w:r>
    </w:p>
    <w:p w:rsidR="005F780F" w:rsidRPr="0016418B" w:rsidRDefault="0070442B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5F780F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регулятивных;</w:t>
      </w:r>
    </w:p>
    <w:p w:rsidR="005F780F" w:rsidRPr="0016418B" w:rsidRDefault="005F780F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- коммуникативных;</w:t>
      </w:r>
    </w:p>
    <w:p w:rsidR="005F780F" w:rsidRPr="0016418B" w:rsidRDefault="005F780F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- личностных;</w:t>
      </w:r>
    </w:p>
    <w:p w:rsidR="005F780F" w:rsidRPr="0016418B" w:rsidRDefault="005F780F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- познавательных.</w:t>
      </w:r>
    </w:p>
    <w:p w:rsidR="006600B0" w:rsidRPr="0016418B" w:rsidRDefault="006600B0" w:rsidP="003A3131">
      <w:pPr>
        <w:tabs>
          <w:tab w:val="left" w:pos="-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780F" w:rsidRPr="0016418B" w:rsidRDefault="005F780F" w:rsidP="003A3131">
      <w:pPr>
        <w:tabs>
          <w:tab w:val="left" w:pos="-42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Все предложенные игры могу</w:t>
      </w:r>
      <w:r w:rsidR="009B02AC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т быть исполь</w:t>
      </w:r>
      <w:r w:rsidR="0070442B"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зованы </w:t>
      </w:r>
      <w:r w:rsidRPr="0016418B">
        <w:rPr>
          <w:rFonts w:ascii="Times New Roman" w:eastAsia="Calibri" w:hAnsi="Times New Roman" w:cs="Times New Roman"/>
          <w:sz w:val="26"/>
          <w:szCs w:val="26"/>
          <w:lang w:eastAsia="en-US"/>
        </w:rPr>
        <w:t>для работы с детьми разного школьного возраста и взрослыми (педагогами, родителями). Психолог или педагог может выбрать из предложенного набора игр те, которые в наибольшей степени соответствуют условиям и задачам его работы (</w:t>
      </w:r>
      <w:r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>как на уроке, так и  в</w:t>
      </w:r>
      <w:r w:rsidR="006600B0"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00B0"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неурочное время </w:t>
      </w:r>
      <w:r w:rsidR="006600B0"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</w:t>
      </w:r>
      <w:r w:rsidR="006600B0"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6418B">
        <w:rPr>
          <w:rFonts w:ascii="Times New Roman" w:hAnsi="Times New Roman" w:cs="Times New Roman"/>
          <w:sz w:val="26"/>
          <w:szCs w:val="26"/>
          <w:shd w:val="clear" w:color="auto" w:fill="FFFFFF"/>
        </w:rPr>
        <w:t>коррекционно-развивающих занятиях, классных часах, внеклассных мероприятиях).</w:t>
      </w:r>
    </w:p>
    <w:p w:rsidR="009B02AC" w:rsidRPr="0016418B" w:rsidRDefault="009B02AC" w:rsidP="003A3131">
      <w:pPr>
        <w:tabs>
          <w:tab w:val="left" w:pos="-426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2530E" w:rsidRPr="0016418B" w:rsidRDefault="0022530E" w:rsidP="003A3131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418B" w:rsidRDefault="0016418B" w:rsidP="003A313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КАРТОТЕКА ИГР </w:t>
      </w:r>
    </w:p>
    <w:p w:rsidR="0025398B" w:rsidRPr="0016418B" w:rsidRDefault="0025398B" w:rsidP="003A313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«С добрым утром!»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сближение участников группы;</w:t>
      </w:r>
    </w:p>
    <w:p w:rsidR="0025398B" w:rsidRPr="0016418B" w:rsidRDefault="002D236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</w:t>
      </w:r>
      <w:r w:rsidR="0025398B" w:rsidRPr="0016418B">
        <w:rPr>
          <w:rFonts w:ascii="Times New Roman" w:hAnsi="Times New Roman"/>
          <w:sz w:val="26"/>
          <w:szCs w:val="26"/>
        </w:rPr>
        <w:t xml:space="preserve"> внимания, памяти;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формирование чувства принадлежности к группе.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познавательные,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9D1BA1" w:rsidRDefault="0025398B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D1BA1">
        <w:rPr>
          <w:rFonts w:ascii="Times New Roman" w:hAnsi="Times New Roman" w:cs="Times New Roman"/>
          <w:b/>
          <w:iCs/>
          <w:sz w:val="26"/>
          <w:szCs w:val="26"/>
        </w:rPr>
        <w:t>Содержание:</w:t>
      </w:r>
    </w:p>
    <w:p w:rsidR="0025398B" w:rsidRPr="0016418B" w:rsidRDefault="0025398B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Ведущий называет какую-нибудь букву. Те, чье имя начинается на эту букву, встают и хором произносят: «С добрым утром!» («Добрый день!», «Здравствуйте!»). </w:t>
      </w:r>
    </w:p>
    <w:p w:rsidR="0025398B" w:rsidRPr="0016418B" w:rsidRDefault="0025398B" w:rsidP="003A31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если класс серьезно обновился, можно предложить желающим попробовать назвать по именам всех присутствующих.</w:t>
      </w:r>
    </w:p>
    <w:p w:rsidR="0025398B" w:rsidRPr="0016418B" w:rsidRDefault="0025398B" w:rsidP="003A313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418B">
        <w:rPr>
          <w:rFonts w:ascii="Times New Roman" w:eastAsia="Times New Roman" w:hAnsi="Times New Roman" w:cs="Times New Roman"/>
          <w:b/>
          <w:bCs/>
          <w:sz w:val="26"/>
          <w:szCs w:val="26"/>
        </w:rPr>
        <w:t>«Птица – зверь - рыба».</w:t>
      </w:r>
    </w:p>
    <w:p w:rsidR="002D236B" w:rsidRPr="0016418B" w:rsidRDefault="002D236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6752F0" w:rsidRPr="0016418B" w:rsidRDefault="006752F0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снижение эмоционального напряжения; </w:t>
      </w:r>
    </w:p>
    <w:p w:rsidR="006752F0" w:rsidRPr="0016418B" w:rsidRDefault="006752F0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развитие мобильности;</w:t>
      </w:r>
    </w:p>
    <w:p w:rsidR="002D236B" w:rsidRPr="0016418B" w:rsidRDefault="002D236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внимания, памяти;</w:t>
      </w:r>
    </w:p>
    <w:p w:rsidR="002D236B" w:rsidRPr="0016418B" w:rsidRDefault="00B0509F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сближение участников группы</w:t>
      </w:r>
      <w:r w:rsidR="002D236B" w:rsidRPr="0016418B">
        <w:rPr>
          <w:rFonts w:ascii="Times New Roman" w:hAnsi="Times New Roman"/>
          <w:sz w:val="26"/>
          <w:szCs w:val="26"/>
        </w:rPr>
        <w:t>.</w:t>
      </w:r>
    </w:p>
    <w:p w:rsidR="002D236B" w:rsidRPr="0016418B" w:rsidRDefault="002D236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D236B" w:rsidRPr="0016418B" w:rsidRDefault="002D236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D236B" w:rsidRPr="0016418B" w:rsidRDefault="002D236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D236B" w:rsidRPr="0016418B" w:rsidRDefault="002D236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познавательные, регулятивные, коммуникативные.</w:t>
      </w:r>
    </w:p>
    <w:p w:rsidR="002D236B" w:rsidRPr="0016418B" w:rsidRDefault="002D236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9D1BA1" w:rsidRDefault="0025398B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D1BA1">
        <w:rPr>
          <w:rFonts w:ascii="Times New Roman" w:hAnsi="Times New Roman" w:cs="Times New Roman"/>
          <w:b/>
          <w:iCs/>
          <w:sz w:val="26"/>
          <w:szCs w:val="26"/>
        </w:rPr>
        <w:t>Содержание:</w:t>
      </w:r>
    </w:p>
    <w:p w:rsidR="0025398B" w:rsidRPr="0016418B" w:rsidRDefault="0025398B" w:rsidP="009D1BA1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  <w:r w:rsidRPr="001641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Ведущий:</w:t>
      </w:r>
    </w:p>
    <w:p w:rsidR="0025398B" w:rsidRPr="0016418B" w:rsidRDefault="0025398B" w:rsidP="003A3131">
      <w:pPr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6418B">
        <w:rPr>
          <w:rFonts w:ascii="Times New Roman" w:eastAsia="Times New Roman" w:hAnsi="Times New Roman" w:cs="Times New Roman"/>
          <w:sz w:val="26"/>
          <w:szCs w:val="26"/>
        </w:rPr>
        <w:t xml:space="preserve">« На арене цирка выступали тюлени. Они так ловко перебрасывали друг другу мячик своими носами, что можно было только позавидовать их ловкости. Попробуйте и вы перебрасывать друг другу мячик. Но не просто так, а произнося при этом «птица», «зверь» или «рыба». Если вы называете: «птица», то, тот, кто поймает мяч, должен припомнить и назвать представителя этого вида. Если произносите: «зверь» - то вспоминаете представителя зверей, а если это будет «рыба» - то называете название какой-нибудь рыбы. Например: птица – снегирь, </w:t>
      </w:r>
      <w:r w:rsidRPr="0016418B">
        <w:rPr>
          <w:rFonts w:ascii="Times New Roman" w:eastAsia="Times New Roman" w:hAnsi="Times New Roman" w:cs="Times New Roman"/>
          <w:sz w:val="26"/>
          <w:szCs w:val="26"/>
        </w:rPr>
        <w:lastRenderedPageBreak/>
        <w:t>рыба – карп, зверь – волк.</w:t>
      </w:r>
      <w:r w:rsidRPr="0016418B">
        <w:rPr>
          <w:rFonts w:ascii="Times New Roman" w:eastAsia="Times New Roman" w:hAnsi="Times New Roman" w:cs="Times New Roman"/>
          <w:sz w:val="26"/>
          <w:szCs w:val="26"/>
        </w:rPr>
        <w:br/>
      </w:r>
      <w:r w:rsidR="00884AF4">
        <w:rPr>
          <w:noProof/>
        </w:rPr>
        <w:drawing>
          <wp:inline distT="0" distB="0" distL="0" distR="0">
            <wp:extent cx="2857500" cy="819150"/>
            <wp:effectExtent l="19050" t="0" r="0" b="0"/>
            <wp:docPr id="1" name="Рисунок 76" descr="http://im2-tub-ru.yandex.net/i?id=f93fd5dc7accfd4a5aaf2d50bcb60493-1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im2-tub-ru.yandex.net/i?id=f93fd5dc7accfd4a5aaf2d50bcb60493-121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8B" w:rsidRPr="0016418B" w:rsidRDefault="0025398B" w:rsidP="003A313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«Клопы»</w:t>
      </w:r>
    </w:p>
    <w:p w:rsidR="00B0509F" w:rsidRPr="0016418B" w:rsidRDefault="00B0509F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включение участников в работу;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эмоциональный разогрев;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навыков общения;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снятие напряжения;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коллектива. </w:t>
      </w:r>
    </w:p>
    <w:p w:rsidR="00B0509F" w:rsidRPr="0016418B" w:rsidRDefault="00B0509F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B0509F" w:rsidRPr="0016418B" w:rsidRDefault="00B0509F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B0509F" w:rsidRPr="0016418B" w:rsidRDefault="00B0509F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B0509F" w:rsidRPr="0016418B" w:rsidRDefault="00B0509F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iCs/>
          <w:sz w:val="26"/>
          <w:szCs w:val="26"/>
        </w:rPr>
        <w:t xml:space="preserve">регулятивные, </w:t>
      </w:r>
      <w:r w:rsidRPr="0016418B">
        <w:rPr>
          <w:rFonts w:ascii="Times New Roman" w:hAnsi="Times New Roman"/>
          <w:sz w:val="26"/>
          <w:szCs w:val="26"/>
        </w:rPr>
        <w:t xml:space="preserve"> коммуникативные, личностные.</w:t>
      </w:r>
    </w:p>
    <w:p w:rsidR="009D1BA1" w:rsidRDefault="009D1BA1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5398B" w:rsidRPr="009D1BA1" w:rsidRDefault="0025398B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D1BA1">
        <w:rPr>
          <w:rFonts w:ascii="Times New Roman" w:hAnsi="Times New Roman" w:cs="Times New Roman"/>
          <w:b/>
          <w:iCs/>
          <w:sz w:val="26"/>
          <w:szCs w:val="26"/>
        </w:rPr>
        <w:t>Содержание:</w:t>
      </w:r>
    </w:p>
    <w:p w:rsidR="0025398B" w:rsidRPr="0016418B" w:rsidRDefault="0025398B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Участники по кругу передают две ручки — «клопов». Ручку можно отдать следующему по кругу участнику или отдать обратно. Нельзя не брать ручку, если ее дают. Того, у кого в руках оказалось две ручки одновременно, «закусали клопы» (этот участник выбывает из игры). Игра продолжается до трех победителей. </w:t>
      </w:r>
    </w:p>
    <w:p w:rsidR="0025398B" w:rsidRPr="0016418B" w:rsidRDefault="0025398B" w:rsidP="003A31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важно четко контролировать соблюдение правил игры.</w:t>
      </w:r>
    </w:p>
    <w:p w:rsidR="009D1BA1" w:rsidRDefault="009D1BA1" w:rsidP="009D1B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1BA1" w:rsidRDefault="0025398B" w:rsidP="009D1BA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418B">
        <w:rPr>
          <w:rFonts w:ascii="Times New Roman" w:eastAsia="Times New Roman" w:hAnsi="Times New Roman" w:cs="Times New Roman"/>
          <w:b/>
          <w:bCs/>
          <w:sz w:val="26"/>
          <w:szCs w:val="26"/>
        </w:rPr>
        <w:t>«Вавилонская башня</w:t>
      </w:r>
      <w:r w:rsidRPr="0016418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5398B" w:rsidRPr="0016418B" w:rsidRDefault="0025398B" w:rsidP="009D1BA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418B">
        <w:rPr>
          <w:rFonts w:ascii="Times New Roman" w:eastAsia="Times New Roman" w:hAnsi="Times New Roman" w:cs="Times New Roman"/>
          <w:sz w:val="26"/>
          <w:szCs w:val="26"/>
        </w:rPr>
        <w:t>(нужен скотч, ножницы и стопка газет).</w:t>
      </w:r>
    </w:p>
    <w:p w:rsidR="009D1BA1" w:rsidRDefault="009D1BA1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</w:p>
    <w:p w:rsidR="00B0509F" w:rsidRPr="0016418B" w:rsidRDefault="00B0509F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навыков общения;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мышления, внимания;</w:t>
      </w:r>
    </w:p>
    <w:p w:rsidR="00B0509F" w:rsidRPr="0016418B" w:rsidRDefault="00B0509F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коллектива. </w:t>
      </w:r>
    </w:p>
    <w:p w:rsidR="00B0509F" w:rsidRPr="0016418B" w:rsidRDefault="00B0509F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B0509F" w:rsidRPr="0016418B" w:rsidRDefault="00B0509F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B0509F" w:rsidRPr="0016418B" w:rsidRDefault="00B0509F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B0509F" w:rsidRPr="0016418B" w:rsidRDefault="00B0509F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коммуникативные, </w:t>
      </w:r>
      <w:r w:rsidRPr="0016418B">
        <w:rPr>
          <w:rFonts w:ascii="Times New Roman" w:hAnsi="Times New Roman"/>
          <w:iCs/>
          <w:sz w:val="26"/>
          <w:szCs w:val="26"/>
        </w:rPr>
        <w:t xml:space="preserve">регулятивные, </w:t>
      </w:r>
      <w:r w:rsidRPr="0016418B">
        <w:rPr>
          <w:rFonts w:ascii="Times New Roman" w:hAnsi="Times New Roman"/>
          <w:sz w:val="26"/>
          <w:szCs w:val="26"/>
        </w:rPr>
        <w:t xml:space="preserve"> познавательные.</w:t>
      </w:r>
    </w:p>
    <w:p w:rsidR="009D1BA1" w:rsidRDefault="009D1BA1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25398B" w:rsidRPr="009D1BA1" w:rsidRDefault="0025398B" w:rsidP="009D1B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D1BA1">
        <w:rPr>
          <w:rFonts w:ascii="Times New Roman" w:hAnsi="Times New Roman" w:cs="Times New Roman"/>
          <w:b/>
          <w:iCs/>
          <w:sz w:val="26"/>
          <w:szCs w:val="26"/>
        </w:rPr>
        <w:t>Содержание:</w:t>
      </w:r>
    </w:p>
    <w:p w:rsidR="0025398B" w:rsidRPr="0016418B" w:rsidRDefault="0025398B" w:rsidP="009D1BA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6418B">
        <w:rPr>
          <w:rFonts w:ascii="Times New Roman" w:eastAsia="Times New Roman" w:hAnsi="Times New Roman" w:cs="Times New Roman"/>
          <w:sz w:val="26"/>
          <w:szCs w:val="26"/>
        </w:rPr>
        <w:t xml:space="preserve">Группа делится на две команды. Каждая команда получает скотч, ножницы и стопку газет. Задача: за 15 минут построить башню, которая должна быть как </w:t>
      </w:r>
      <w:r w:rsidRPr="0016418B">
        <w:rPr>
          <w:rFonts w:ascii="Times New Roman" w:eastAsia="Times New Roman" w:hAnsi="Times New Roman" w:cs="Times New Roman"/>
          <w:sz w:val="26"/>
          <w:szCs w:val="26"/>
        </w:rPr>
        <w:lastRenderedPageBreak/>
        <w:t>можно выше и после постройки простоять хотя бы минуту. Нельзя использовать стулья, столы, другие предметы, людей.</w:t>
      </w:r>
    </w:p>
    <w:p w:rsidR="0025398B" w:rsidRPr="0016418B" w:rsidRDefault="0025398B" w:rsidP="009D1BA1">
      <w:pPr>
        <w:spacing w:after="100" w:afterAutospacing="1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D1BA1">
        <w:rPr>
          <w:rFonts w:ascii="Times New Roman" w:eastAsia="Times New Roman" w:hAnsi="Times New Roman" w:cs="Times New Roman"/>
          <w:sz w:val="26"/>
          <w:szCs w:val="26"/>
          <w:u w:val="single"/>
        </w:rPr>
        <w:t>Обсуждение:</w:t>
      </w:r>
      <w:r w:rsidRPr="0016418B">
        <w:rPr>
          <w:rFonts w:ascii="Times New Roman" w:eastAsia="Times New Roman" w:hAnsi="Times New Roman" w:cs="Times New Roman"/>
          <w:sz w:val="26"/>
          <w:szCs w:val="26"/>
        </w:rPr>
        <w:t xml:space="preserve"> как удалось добиться выполнения задания, как вы решали, кто, что будет делать, какие идеи были в процессе выполнения. </w:t>
      </w:r>
    </w:p>
    <w:p w:rsidR="009D1BA1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«Локотки»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выявление стратегий взаимодействия «взрослый-ребёнок»;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снятие негативных эмоций;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расширение поведенческого репертуара;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выявление ведущего стиля воспитания.</w:t>
      </w:r>
    </w:p>
    <w:p w:rsidR="0025398B" w:rsidRPr="0016418B" w:rsidRDefault="0025398B" w:rsidP="003A3131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коммуникативные, личностные, регулятивные.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C46184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9D1BA1">
      <w:pPr>
        <w:pBdr>
          <w:between w:val="thinThickThinMediumGap" w:sz="24" w:space="1" w:color="7030A0"/>
        </w:pBd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Аудитория делится на 3 группы. Участники первой группы кладут ладони рук на свои плечи, второй группы – на пояс, третьей группы – на колени.                      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Задание: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поздороваться со всеми участниками, соприкасаясь локтями, произнося приятные слова. При этом считать, сколько раз поздоровался с участниками из разных групп.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Рефлексия</w:t>
      </w:r>
    </w:p>
    <w:p w:rsidR="0025398B" w:rsidRPr="0016418B" w:rsidRDefault="0025398B" w:rsidP="009D1BA1">
      <w:pPr>
        <w:numPr>
          <w:ilvl w:val="0"/>
          <w:numId w:val="4"/>
        </w:numPr>
        <w:spacing w:after="0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Кто получил удовольствие?</w:t>
      </w:r>
    </w:p>
    <w:p w:rsidR="0025398B" w:rsidRPr="0016418B" w:rsidRDefault="0025398B" w:rsidP="009D1BA1">
      <w:pPr>
        <w:numPr>
          <w:ilvl w:val="0"/>
          <w:numId w:val="4"/>
        </w:numPr>
        <w:spacing w:after="0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Кто сосчитал?</w:t>
      </w:r>
    </w:p>
    <w:p w:rsidR="0025398B" w:rsidRPr="0016418B" w:rsidRDefault="0025398B" w:rsidP="009D1BA1">
      <w:pPr>
        <w:numPr>
          <w:ilvl w:val="0"/>
          <w:numId w:val="4"/>
        </w:numPr>
        <w:spacing w:after="0"/>
        <w:ind w:left="284" w:firstLine="709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16418B">
        <w:rPr>
          <w:rFonts w:ascii="Times New Roman" w:hAnsi="Times New Roman" w:cs="Times New Roman"/>
          <w:sz w:val="26"/>
          <w:szCs w:val="26"/>
        </w:rPr>
        <w:t>участниками</w:t>
      </w:r>
      <w:proofErr w:type="gramEnd"/>
      <w:r w:rsidRPr="0016418B">
        <w:rPr>
          <w:rFonts w:ascii="Times New Roman" w:hAnsi="Times New Roman" w:cs="Times New Roman"/>
          <w:sz w:val="26"/>
          <w:szCs w:val="26"/>
        </w:rPr>
        <w:t xml:space="preserve"> какой группы чаще здоровались?</w:t>
      </w:r>
    </w:p>
    <w:p w:rsidR="0025398B" w:rsidRPr="0016418B" w:rsidRDefault="0025398B" w:rsidP="009D1BA1">
      <w:pPr>
        <w:numPr>
          <w:ilvl w:val="0"/>
          <w:numId w:val="4"/>
        </w:numPr>
        <w:spacing w:after="0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Какие ощущения испытали?</w:t>
      </w:r>
    </w:p>
    <w:p w:rsidR="0025398B" w:rsidRPr="0016418B" w:rsidRDefault="0025398B" w:rsidP="009D1BA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Не каждая лягушка помнит, как была головастиком!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«Какой я буду кошкой (котом)?»</w:t>
      </w:r>
    </w:p>
    <w:p w:rsidR="0025398B" w:rsidRPr="0016418B" w:rsidRDefault="0025398B" w:rsidP="003A3131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 рефлексии и  самосознания, творческой активности, эмпатии и  чуткости;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знакомство с  различными  составляющими  личности  и характера.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Ведущий задает участникам вопросы:</w:t>
      </w:r>
    </w:p>
    <w:p w:rsidR="0025398B" w:rsidRPr="0016418B" w:rsidRDefault="0025398B" w:rsidP="009D1BA1">
      <w:pPr>
        <w:pStyle w:val="a5"/>
        <w:numPr>
          <w:ilvl w:val="0"/>
          <w:numId w:val="6"/>
        </w:numPr>
        <w:spacing w:after="0"/>
        <w:ind w:left="284" w:firstLine="709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Представьте  себе, что вы  кошка или  кот.</w:t>
      </w:r>
    </w:p>
    <w:p w:rsidR="0025398B" w:rsidRPr="0016418B" w:rsidRDefault="0025398B" w:rsidP="009D1BA1">
      <w:pPr>
        <w:pStyle w:val="a5"/>
        <w:numPr>
          <w:ilvl w:val="0"/>
          <w:numId w:val="6"/>
        </w:numPr>
        <w:spacing w:after="0"/>
        <w:ind w:left="284" w:firstLine="709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Расскажите, кака</w:t>
      </w:r>
      <w:proofErr w:type="gramStart"/>
      <w:r w:rsidRPr="0016418B">
        <w:rPr>
          <w:rFonts w:ascii="Times New Roman" w:hAnsi="Times New Roman"/>
          <w:sz w:val="26"/>
          <w:szCs w:val="26"/>
        </w:rPr>
        <w:t>я</w:t>
      </w:r>
      <w:r w:rsidR="005F780F" w:rsidRPr="0016418B">
        <w:rPr>
          <w:rFonts w:ascii="Times New Roman" w:hAnsi="Times New Roman"/>
          <w:sz w:val="26"/>
          <w:szCs w:val="26"/>
        </w:rPr>
        <w:t>(</w:t>
      </w:r>
      <w:proofErr w:type="gramEnd"/>
      <w:r w:rsidRPr="0016418B">
        <w:rPr>
          <w:rFonts w:ascii="Times New Roman" w:hAnsi="Times New Roman"/>
          <w:sz w:val="26"/>
          <w:szCs w:val="26"/>
        </w:rPr>
        <w:t>ой) вы кошка (кот)?</w:t>
      </w: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(можно использовать образ любого животного)</w:t>
      </w: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Выслушиваются рассказы участников.</w:t>
      </w:r>
    </w:p>
    <w:p w:rsidR="006D441F" w:rsidRDefault="006D441F" w:rsidP="009D1BA1">
      <w:pPr>
        <w:pStyle w:val="a5"/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Рефлексия</w:t>
      </w:r>
    </w:p>
    <w:p w:rsidR="0025398B" w:rsidRPr="0016418B" w:rsidRDefault="0025398B" w:rsidP="009D1BA1">
      <w:pPr>
        <w:pStyle w:val="a5"/>
        <w:numPr>
          <w:ilvl w:val="0"/>
          <w:numId w:val="7"/>
        </w:numPr>
        <w:spacing w:after="0"/>
        <w:ind w:left="284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Есть ли  сходство  между вашим характером и описанием  животного?</w:t>
      </w:r>
    </w:p>
    <w:p w:rsidR="0025398B" w:rsidRPr="0016418B" w:rsidRDefault="0025398B" w:rsidP="009D1BA1">
      <w:pPr>
        <w:pStyle w:val="a5"/>
        <w:numPr>
          <w:ilvl w:val="0"/>
          <w:numId w:val="7"/>
        </w:numPr>
        <w:spacing w:after="0"/>
        <w:ind w:left="284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Что из того, что сказала о себе кошка, тебе понравилось больше всего? </w:t>
      </w:r>
    </w:p>
    <w:p w:rsidR="0025398B" w:rsidRPr="0016418B" w:rsidRDefault="0025398B" w:rsidP="009D1BA1">
      <w:pPr>
        <w:pStyle w:val="a5"/>
        <w:numPr>
          <w:ilvl w:val="0"/>
          <w:numId w:val="7"/>
        </w:numPr>
        <w:spacing w:after="0"/>
        <w:ind w:left="284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Есть ли у твоей кошки какие-нибудь отрицательные стороны? </w:t>
      </w:r>
    </w:p>
    <w:p w:rsidR="0025398B" w:rsidRPr="0016418B" w:rsidRDefault="0025398B" w:rsidP="009D1BA1">
      <w:pPr>
        <w:pStyle w:val="a5"/>
        <w:numPr>
          <w:ilvl w:val="0"/>
          <w:numId w:val="7"/>
        </w:numPr>
        <w:spacing w:after="0"/>
        <w:ind w:left="284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Чьи рассказы были для тебя самыми интересными? </w:t>
      </w:r>
    </w:p>
    <w:p w:rsidR="0025398B" w:rsidRPr="0016418B" w:rsidRDefault="0025398B" w:rsidP="009D1BA1">
      <w:pPr>
        <w:pStyle w:val="a5"/>
        <w:numPr>
          <w:ilvl w:val="0"/>
          <w:numId w:val="7"/>
        </w:numPr>
        <w:spacing w:after="0"/>
        <w:ind w:left="284" w:firstLine="709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Понравилось ли вам упражнение?</w:t>
      </w: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 xml:space="preserve"> «Он и она»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развитие воображения, </w:t>
      </w:r>
      <w:proofErr w:type="spellStart"/>
      <w:r w:rsidRPr="0016418B">
        <w:rPr>
          <w:rFonts w:ascii="Times New Roman" w:hAnsi="Times New Roman" w:cs="Times New Roman"/>
          <w:sz w:val="26"/>
          <w:szCs w:val="26"/>
        </w:rPr>
        <w:t>креативности</w:t>
      </w:r>
      <w:proofErr w:type="spellEnd"/>
      <w:r w:rsidRPr="0016418B">
        <w:rPr>
          <w:rFonts w:ascii="Times New Roman" w:hAnsi="Times New Roman" w:cs="Times New Roman"/>
          <w:sz w:val="26"/>
          <w:szCs w:val="26"/>
        </w:rPr>
        <w:t xml:space="preserve"> мышления; 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развитие умения преподносить информацию.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личностные, познавательные, коммуникативные.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9D1BA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На карточках написать имена знаменитых пар (Дед Мороз и Снегурочка, Ромео и Джульетта, Иван-Царевич и Василиса Прекрасная, </w:t>
      </w:r>
      <w:proofErr w:type="spellStart"/>
      <w:r w:rsidRPr="0016418B">
        <w:rPr>
          <w:rFonts w:ascii="Times New Roman" w:hAnsi="Times New Roman" w:cs="Times New Roman"/>
          <w:sz w:val="26"/>
          <w:szCs w:val="26"/>
        </w:rPr>
        <w:t>Оттело</w:t>
      </w:r>
      <w:proofErr w:type="spellEnd"/>
      <w:r w:rsidRPr="0016418B">
        <w:rPr>
          <w:rFonts w:ascii="Times New Roman" w:hAnsi="Times New Roman" w:cs="Times New Roman"/>
          <w:sz w:val="26"/>
          <w:szCs w:val="26"/>
        </w:rPr>
        <w:t xml:space="preserve"> и Дездемона и др.)   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Участникам,  не разговаривая и не показывая свою карточку, необходимо найти свою пару только при помощи свойственных герою поз, жестов, мимики.  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После можно предложить паре разыграть сценку, чтобы все остальные участники догадались, какая известная пара перед ними. </w:t>
      </w: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«Клубок»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навыков общения;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снятие напряжения;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коллектива. 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lastRenderedPageBreak/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Необходимо говорить комплименты кому-то из </w:t>
      </w:r>
      <w:proofErr w:type="gramStart"/>
      <w:r w:rsidRPr="0016418B">
        <w:rPr>
          <w:rFonts w:ascii="Times New Roman" w:hAnsi="Times New Roman"/>
          <w:sz w:val="26"/>
          <w:szCs w:val="26"/>
        </w:rPr>
        <w:t>сидящих</w:t>
      </w:r>
      <w:proofErr w:type="gramEnd"/>
      <w:r w:rsidRPr="0016418B">
        <w:rPr>
          <w:rFonts w:ascii="Times New Roman" w:hAnsi="Times New Roman"/>
          <w:sz w:val="26"/>
          <w:szCs w:val="26"/>
        </w:rPr>
        <w:t xml:space="preserve"> в круге и передавать ему клубок. В руках у предыдущего участника остается часть нити. 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По окончании игры ведущий говорит:</w:t>
      </w:r>
    </w:p>
    <w:p w:rsidR="009D1BA1" w:rsidRPr="00C46184" w:rsidRDefault="0025398B" w:rsidP="009D1BA1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6184">
        <w:rPr>
          <w:rFonts w:ascii="Times New Roman" w:hAnsi="Times New Roman"/>
          <w:sz w:val="26"/>
          <w:szCs w:val="26"/>
        </w:rPr>
        <w:t>Посмотрите, какая получилась у нас яркая,</w:t>
      </w:r>
      <w:r w:rsidR="00C46184">
        <w:rPr>
          <w:rFonts w:ascii="Times New Roman" w:hAnsi="Times New Roman"/>
          <w:sz w:val="26"/>
          <w:szCs w:val="26"/>
        </w:rPr>
        <w:t xml:space="preserve"> </w:t>
      </w:r>
      <w:r w:rsidRPr="00C46184">
        <w:rPr>
          <w:rFonts w:ascii="Times New Roman" w:hAnsi="Times New Roman"/>
          <w:sz w:val="26"/>
          <w:szCs w:val="26"/>
        </w:rPr>
        <w:t>прочная паутинка. А сейчас мы будем её распутывать.</w:t>
      </w:r>
    </w:p>
    <w:p w:rsidR="0025398B" w:rsidRPr="009D1BA1" w:rsidRDefault="0025398B" w:rsidP="009D1BA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D1BA1">
        <w:rPr>
          <w:rFonts w:ascii="Times New Roman" w:hAnsi="Times New Roman"/>
          <w:sz w:val="26"/>
          <w:szCs w:val="26"/>
        </w:rPr>
        <w:t xml:space="preserve">Начиная с последнего участника игры, сматываем клубочек и при этом говорим слова благодарности тому, кто вам сказал комплимент.   </w:t>
      </w:r>
    </w:p>
    <w:p w:rsidR="0025398B" w:rsidRPr="0016418B" w:rsidRDefault="0025398B" w:rsidP="009D1BA1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9D1BA1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Можно выполнить анализ, что приятнее (сложнее)</w:t>
      </w:r>
      <w:r w:rsidR="009D1BA1">
        <w:rPr>
          <w:rFonts w:ascii="Times New Roman" w:hAnsi="Times New Roman"/>
          <w:sz w:val="26"/>
          <w:szCs w:val="26"/>
        </w:rPr>
        <w:t>:</w:t>
      </w:r>
      <w:r w:rsidRPr="0016418B">
        <w:rPr>
          <w:rFonts w:ascii="Times New Roman" w:hAnsi="Times New Roman"/>
          <w:sz w:val="26"/>
          <w:szCs w:val="26"/>
        </w:rPr>
        <w:t xml:space="preserve"> делать комплименты, их получать или благодарить.  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«Голова моя кудрява»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формирование умения слушать друг друга;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развитие навыков совместной деятельности;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сплочение группы;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позитивный настрой.</w:t>
      </w:r>
    </w:p>
    <w:p w:rsidR="0025398B" w:rsidRPr="0016418B" w:rsidRDefault="0025398B" w:rsidP="003A3131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коммуникативные, личностные, регулятивные.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9D1BA1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Игроки рассаживаются по кругу (количество игроков от 5 до 15 человек). Все по очереди, начиная с ведущего, произносят по одному слову из фразы </w:t>
      </w:r>
      <w:r w:rsidRPr="0016418B">
        <w:rPr>
          <w:rFonts w:ascii="Times New Roman" w:hAnsi="Times New Roman" w:cs="Times New Roman"/>
          <w:b/>
          <w:sz w:val="26"/>
          <w:szCs w:val="26"/>
        </w:rPr>
        <w:t>«Голова мо</w:t>
      </w:r>
      <w:r w:rsidR="00C46184">
        <w:rPr>
          <w:rFonts w:ascii="Times New Roman" w:hAnsi="Times New Roman" w:cs="Times New Roman"/>
          <w:b/>
          <w:sz w:val="26"/>
          <w:szCs w:val="26"/>
        </w:rPr>
        <w:t>я кудрява, ох кудрява голова, ну</w:t>
      </w:r>
      <w:r w:rsidRPr="0016418B">
        <w:rPr>
          <w:rFonts w:ascii="Times New Roman" w:hAnsi="Times New Roman" w:cs="Times New Roman"/>
          <w:b/>
          <w:sz w:val="26"/>
          <w:szCs w:val="26"/>
        </w:rPr>
        <w:t xml:space="preserve">, а если не кудрява, </w:t>
      </w:r>
      <w:proofErr w:type="spellStart"/>
      <w:r w:rsidRPr="0016418B">
        <w:rPr>
          <w:rFonts w:ascii="Times New Roman" w:hAnsi="Times New Roman" w:cs="Times New Roman"/>
          <w:b/>
          <w:sz w:val="26"/>
          <w:szCs w:val="26"/>
        </w:rPr>
        <w:t>накудрявлю</w:t>
      </w:r>
      <w:proofErr w:type="spellEnd"/>
      <w:r w:rsidRPr="0016418B">
        <w:rPr>
          <w:rFonts w:ascii="Times New Roman" w:hAnsi="Times New Roman" w:cs="Times New Roman"/>
          <w:b/>
          <w:sz w:val="26"/>
          <w:szCs w:val="26"/>
        </w:rPr>
        <w:t xml:space="preserve"> я сама».</w:t>
      </w:r>
      <w:r w:rsidRPr="00164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Произносится фраза по кругу д</w:t>
      </w:r>
      <w:r w:rsidR="00C46184">
        <w:rPr>
          <w:rFonts w:ascii="Times New Roman" w:hAnsi="Times New Roman" w:cs="Times New Roman"/>
          <w:sz w:val="26"/>
          <w:szCs w:val="26"/>
        </w:rPr>
        <w:t>о тех пор, пока все участники</w:t>
      </w:r>
      <w:r w:rsidRPr="0016418B">
        <w:rPr>
          <w:rFonts w:ascii="Times New Roman" w:hAnsi="Times New Roman" w:cs="Times New Roman"/>
          <w:sz w:val="26"/>
          <w:szCs w:val="26"/>
        </w:rPr>
        <w:t xml:space="preserve"> без запинки смогут ее произнести.</w:t>
      </w:r>
    </w:p>
    <w:p w:rsidR="006D441F" w:rsidRDefault="006D441F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="00C46184">
        <w:rPr>
          <w:rFonts w:ascii="Times New Roman" w:hAnsi="Times New Roman" w:cs="Times New Roman"/>
          <w:sz w:val="26"/>
          <w:szCs w:val="26"/>
        </w:rPr>
        <w:t xml:space="preserve"> Перед началом игры </w:t>
      </w:r>
      <w:r w:rsidRPr="0016418B">
        <w:rPr>
          <w:rFonts w:ascii="Times New Roman" w:hAnsi="Times New Roman" w:cs="Times New Roman"/>
          <w:sz w:val="26"/>
          <w:szCs w:val="26"/>
        </w:rPr>
        <w:t>необходимо хором проговорить несколько раз данную фразу.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 каждым кругом, учитывая возраст участников, можно вводить усложнения. Вместо слова «кудрява», «</w:t>
      </w:r>
      <w:proofErr w:type="spellStart"/>
      <w:r w:rsidRPr="0016418B">
        <w:rPr>
          <w:rFonts w:ascii="Times New Roman" w:hAnsi="Times New Roman" w:cs="Times New Roman"/>
          <w:sz w:val="26"/>
          <w:szCs w:val="26"/>
        </w:rPr>
        <w:t>накудрявлю</w:t>
      </w:r>
      <w:proofErr w:type="spellEnd"/>
      <w:r w:rsidRPr="0016418B">
        <w:rPr>
          <w:rFonts w:ascii="Times New Roman" w:hAnsi="Times New Roman" w:cs="Times New Roman"/>
          <w:sz w:val="26"/>
          <w:szCs w:val="26"/>
        </w:rPr>
        <w:t xml:space="preserve">» один хлопок в ладоши (два </w:t>
      </w:r>
      <w:r w:rsidRPr="0016418B">
        <w:rPr>
          <w:rFonts w:ascii="Times New Roman" w:hAnsi="Times New Roman" w:cs="Times New Roman"/>
          <w:sz w:val="26"/>
          <w:szCs w:val="26"/>
        </w:rPr>
        <w:lastRenderedPageBreak/>
        <w:t xml:space="preserve">хлопка, встать, подпрыгнуть на одной ноге, поднять одну руку, дотронуться до волос и т.п.). </w:t>
      </w:r>
    </w:p>
    <w:p w:rsidR="0025398B" w:rsidRPr="0016418B" w:rsidRDefault="0025398B" w:rsidP="009D1BA1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6184" w:rsidRDefault="00C46184" w:rsidP="003A3131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5398B" w:rsidRPr="0016418B" w:rsidRDefault="0025398B" w:rsidP="003A3131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«Привет, сосед!»</w:t>
      </w:r>
    </w:p>
    <w:p w:rsidR="0025398B" w:rsidRPr="0016418B" w:rsidRDefault="0025398B" w:rsidP="003A3131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сближение участников группы;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мобилизация внимания, памяти;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формирование чувства принадлежности к группе.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познавательные,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Игроки становятся в круг (возрастных и количественных ограничений нет). Согнув в локте правую руку, протягивают вперед ладошкой вверх. Начиная с ведущего, все поочередно левой рукой хлопают соседа справа по правой ладони и произносят «Привет, Елена!» (называется имя соседа справа). </w:t>
      </w:r>
    </w:p>
    <w:p w:rsidR="0025398B" w:rsidRPr="0016418B" w:rsidRDefault="0025398B" w:rsidP="009D1B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Когда круг закончен, правую руку опускаем и протягиваем левую руку точно также согнутую в локте ладонью вверх. Теперь правой рукой хлопаем соседа слева по левой ладошке, произнося «Привет ….!» (называется имя соседа слева).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/>
          <w:sz w:val="26"/>
          <w:szCs w:val="26"/>
        </w:rPr>
        <w:t xml:space="preserve"> Игроков заранее знакомят, если это незнакомая группа.</w:t>
      </w: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«Здесь сидит Таня…»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снижение эмоционального напряжения; 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развитие мобильности (быстро реагировать на изменяющуюся ситуацию, быстро принимать решения);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сплочение участников группы.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личностные, регулятивные, коммуникативные.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9D1BA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Участники, сидя в кругу, называют свое имя.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lastRenderedPageBreak/>
        <w:t>Далее ведущий встает со своего места, а тот, у кого справа образовался пустой стул, кладет правую руку на него и говорит: «Здесь сидит … (и называет имя любого участника)».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Тот, кого назвали, идет к пустому стулу и садится на него. Сидящий слева от </w:t>
      </w:r>
      <w:proofErr w:type="gramStart"/>
      <w:r w:rsidRPr="0016418B">
        <w:rPr>
          <w:rFonts w:ascii="Times New Roman" w:hAnsi="Times New Roman"/>
          <w:sz w:val="26"/>
          <w:szCs w:val="26"/>
        </w:rPr>
        <w:t>вызванного</w:t>
      </w:r>
      <w:proofErr w:type="gramEnd"/>
      <w:r w:rsidRPr="0016418B">
        <w:rPr>
          <w:rFonts w:ascii="Times New Roman" w:hAnsi="Times New Roman"/>
          <w:sz w:val="26"/>
          <w:szCs w:val="26"/>
        </w:rPr>
        <w:t xml:space="preserve"> игрок кладет правую руку на пустой стул и говорит: «Здесь сидит … (называет имя). 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(Игра повторяется по аналогии).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Задача ведущего – успеть занять свободный стул до того, как будет названо имя. А тот, кто не успел занять стул, становится ведущим.</w:t>
      </w:r>
    </w:p>
    <w:p w:rsidR="0025398B" w:rsidRPr="0016418B" w:rsidRDefault="0025398B" w:rsidP="009D1BA1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/>
          <w:sz w:val="26"/>
          <w:szCs w:val="26"/>
        </w:rPr>
        <w:t xml:space="preserve"> Игру лучше проводить перед перерывом или после монотонной работы, так как игра вызывает эмоциональный подъем.</w:t>
      </w:r>
    </w:p>
    <w:p w:rsidR="0025398B" w:rsidRPr="0016418B" w:rsidRDefault="0025398B" w:rsidP="009D1BA1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«Продолжи фразу»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навыков общения;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снятие напряжения;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коллектива. 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познавательные,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Игроки рассаживаются по кругу. 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Ведущий произносит фразу «Я сижу на табуретке и вдруг….», рядом сидящий игрок должен продолжить фразу, придумав разворот событий, обязательно окончив свою версию словами: «и вдруг…», «и тут (там)…», «и неожиданно…», «и внезапно…». Следующий игрок придумывает свою фразу ассоциативного ряда по аналогии.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Игра может продолжаться долго, пока ведущий не остановит ее фразой «и вдруг наша история окончилась!»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Для разных возрастных групп и для разных целей, фразу можно заменить: </w:t>
      </w:r>
      <w:proofErr w:type="gramStart"/>
      <w:r w:rsidRPr="0016418B">
        <w:rPr>
          <w:rFonts w:ascii="Times New Roman" w:hAnsi="Times New Roman" w:cs="Times New Roman"/>
          <w:sz w:val="26"/>
          <w:szCs w:val="26"/>
        </w:rPr>
        <w:t>«Моя мама (папа) внезапно…»; «Человек курил и вдруг…»; «Я узнал, что в школе (классе) неожиданно…) и т.п.</w:t>
      </w:r>
      <w:proofErr w:type="gramEnd"/>
    </w:p>
    <w:p w:rsidR="00C46184" w:rsidRDefault="00C46184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84" w:rsidRDefault="00C46184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«Собери группу»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мобилизация внимания участников;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lastRenderedPageBreak/>
        <w:t>развитие навыков взаимодействия с другими;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сплочение группы.</w:t>
      </w:r>
    </w:p>
    <w:p w:rsidR="0025398B" w:rsidRPr="0016418B" w:rsidRDefault="0025398B" w:rsidP="003A3131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познавательные, коммуникативные, регулятивные.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Игрокам на спине прикрепляют названия фруктов, овощей, ягод, пряных трав. 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Задания:</w:t>
      </w:r>
    </w:p>
    <w:p w:rsidR="0025398B" w:rsidRPr="0016418B" w:rsidRDefault="0025398B" w:rsidP="003A313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за 3 минуты необходимо без слов образовать группы; </w:t>
      </w:r>
    </w:p>
    <w:p w:rsidR="0025398B" w:rsidRPr="0016418B" w:rsidRDefault="0025398B" w:rsidP="003A313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за 3 минуты без слов образовать группы по цветовой гамме;</w:t>
      </w:r>
    </w:p>
    <w:p w:rsidR="0025398B" w:rsidRPr="0016418B" w:rsidRDefault="0025398B" w:rsidP="003A313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за 3 минуты без слов образовать группы по плотности;</w:t>
      </w:r>
    </w:p>
    <w:p w:rsidR="0025398B" w:rsidRPr="0016418B" w:rsidRDefault="0025398B" w:rsidP="003A3131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за 5 минут создать салаты (можно обсуждать между собой). 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группы создаются на актуальные темы (профессии, черты характера и эмоции и др.); по темам учебных предметов (части речи, род и вид животных и др.). Для развития познавательной деятельности младших школьников (профессии, фрукты, овощи, мебель, транспорт и др.).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«Делай – раз!»</w:t>
      </w:r>
    </w:p>
    <w:p w:rsidR="0025398B" w:rsidRPr="0016418B" w:rsidRDefault="0025398B" w:rsidP="003A3131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навыков взаимодействия, саморегуляции;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определение лидерской позиции участников;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формирование чувства принадлежности к группе.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познавательные,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Благодаря этому упражнению можно узнать, насколько чле</w:t>
      </w:r>
      <w:r w:rsidRPr="0016418B">
        <w:rPr>
          <w:rFonts w:ascii="Times New Roman" w:hAnsi="Times New Roman" w:cs="Times New Roman"/>
          <w:sz w:val="26"/>
          <w:szCs w:val="26"/>
        </w:rPr>
        <w:softHyphen/>
        <w:t>ны коллектива понимают друг друга, кто пользуется авторите</w:t>
      </w:r>
      <w:r w:rsidRPr="0016418B">
        <w:rPr>
          <w:rFonts w:ascii="Times New Roman" w:hAnsi="Times New Roman" w:cs="Times New Roman"/>
          <w:sz w:val="26"/>
          <w:szCs w:val="26"/>
        </w:rPr>
        <w:softHyphen/>
        <w:t>том.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Тренер просит участников стать за свои стулья и дает команду: </w:t>
      </w:r>
      <w:r w:rsidRPr="0016418B">
        <w:rPr>
          <w:rFonts w:ascii="Times New Roman" w:hAnsi="Times New Roman" w:cs="Times New Roman"/>
          <w:i/>
          <w:iCs/>
          <w:sz w:val="26"/>
          <w:szCs w:val="26"/>
        </w:rPr>
        <w:t xml:space="preserve">«На команду «Делай раз!» вы должны поднять свои стулья на высоту один метр от пола. Внимание, ваша задача </w:t>
      </w:r>
      <w:r w:rsidRPr="0016418B">
        <w:rPr>
          <w:rFonts w:ascii="Times New Roman" w:hAnsi="Times New Roman" w:cs="Times New Roman"/>
          <w:sz w:val="26"/>
          <w:szCs w:val="26"/>
        </w:rPr>
        <w:t xml:space="preserve">- </w:t>
      </w:r>
      <w:r w:rsidRPr="0016418B">
        <w:rPr>
          <w:rFonts w:ascii="Times New Roman" w:hAnsi="Times New Roman" w:cs="Times New Roman"/>
          <w:i/>
          <w:iCs/>
          <w:sz w:val="26"/>
          <w:szCs w:val="26"/>
        </w:rPr>
        <w:t>опу</w:t>
      </w:r>
      <w:r w:rsidRPr="0016418B">
        <w:rPr>
          <w:rFonts w:ascii="Times New Roman" w:hAnsi="Times New Roman" w:cs="Times New Roman"/>
          <w:i/>
          <w:iCs/>
          <w:sz w:val="26"/>
          <w:szCs w:val="26"/>
        </w:rPr>
        <w:softHyphen/>
        <w:t>стить стулья одновременно».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правило, первый из участников, скомандовав</w:t>
      </w:r>
      <w:r w:rsidRPr="0016418B">
        <w:rPr>
          <w:rFonts w:ascii="Times New Roman" w:hAnsi="Times New Roman" w:cs="Times New Roman"/>
          <w:sz w:val="26"/>
          <w:szCs w:val="26"/>
        </w:rPr>
        <w:softHyphen/>
        <w:t>ший: «Делай – два!» («три-четыре» или «опустили»), яв</w:t>
      </w:r>
      <w:r w:rsidRPr="0016418B">
        <w:rPr>
          <w:rFonts w:ascii="Times New Roman" w:hAnsi="Times New Roman" w:cs="Times New Roman"/>
          <w:sz w:val="26"/>
          <w:szCs w:val="26"/>
        </w:rPr>
        <w:softHyphen/>
        <w:t>ляется лидером-организатором. Если стулья опуска</w:t>
      </w:r>
      <w:r w:rsidRPr="0016418B">
        <w:rPr>
          <w:rFonts w:ascii="Times New Roman" w:hAnsi="Times New Roman" w:cs="Times New Roman"/>
          <w:sz w:val="26"/>
          <w:szCs w:val="26"/>
        </w:rPr>
        <w:softHyphen/>
        <w:t>ются хаотично и неорганизованно, без команды, тренер должен снова скомандовать: «Делай – раз!»</w:t>
      </w:r>
    </w:p>
    <w:p w:rsidR="00C46184" w:rsidRDefault="00C46184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84" w:rsidRDefault="00C46184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«Мячики»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мобилизация внимания; 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тренировка моторной ловкости;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позитивный настрой.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личностные, регулятивные, коммуникативные.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Для игры требуется 3-5 мячиков.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iCs/>
          <w:sz w:val="26"/>
          <w:szCs w:val="26"/>
        </w:rPr>
        <w:t xml:space="preserve">«Наша задача </w:t>
      </w:r>
      <w:r w:rsidRPr="0016418B">
        <w:rPr>
          <w:rFonts w:ascii="Times New Roman" w:hAnsi="Times New Roman" w:cs="Times New Roman"/>
          <w:sz w:val="26"/>
          <w:szCs w:val="26"/>
        </w:rPr>
        <w:t xml:space="preserve">– </w:t>
      </w:r>
      <w:r w:rsidRPr="0016418B">
        <w:rPr>
          <w:rFonts w:ascii="Times New Roman" w:hAnsi="Times New Roman" w:cs="Times New Roman"/>
          <w:iCs/>
          <w:sz w:val="26"/>
          <w:szCs w:val="26"/>
        </w:rPr>
        <w:t>перебрасывать друг другу мячики таким образом, чтобы ни один мячик не упал на пол. Готовы? Начали».</w:t>
      </w:r>
      <w:r w:rsidRPr="0016418B">
        <w:rPr>
          <w:rFonts w:ascii="Times New Roman" w:hAnsi="Times New Roman" w:cs="Times New Roman"/>
          <w:sz w:val="26"/>
          <w:szCs w:val="26"/>
        </w:rPr>
        <w:t xml:space="preserve"> Ведущий поочередно вбрасывает в круг мячики, а участники перебрасывают их друг другу. 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После того как мячики начали падать, следует новая инструкция: </w:t>
      </w:r>
      <w:r w:rsidRPr="0016418B">
        <w:rPr>
          <w:rFonts w:ascii="Times New Roman" w:hAnsi="Times New Roman" w:cs="Times New Roman"/>
          <w:iCs/>
          <w:sz w:val="26"/>
          <w:szCs w:val="26"/>
        </w:rPr>
        <w:t>«Каждый из вас должен запомнить двух человек: того, от кого он получает мяч, и того, кому бросает. Давайте подума</w:t>
      </w:r>
      <w:r w:rsidRPr="0016418B">
        <w:rPr>
          <w:rFonts w:ascii="Times New Roman" w:hAnsi="Times New Roman" w:cs="Times New Roman"/>
          <w:iCs/>
          <w:sz w:val="26"/>
          <w:szCs w:val="26"/>
        </w:rPr>
        <w:softHyphen/>
        <w:t>ем: как сделать, чтобы участвовали все?»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Далее следует второй этап разминки (до момента, когда мячики будут перебрасываться без падений).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iCs/>
          <w:sz w:val="26"/>
          <w:szCs w:val="26"/>
        </w:rPr>
        <w:t>«Теперь поменяйтесь местами в произвольном порядке. Но бросать мячи вы должны тем же людям, что и в прошлый раз».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Третий этап игры, как правило, проходит без заминок.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«Гусеница»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координации движений;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снятие эмоционального напряжения;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коллектива. 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lastRenderedPageBreak/>
        <w:t>Ведущий предлагает участникам построиться цепочкой, положив руки на плечи впереди стоящего участника. Затем «гусеница» начинает передвигаться по комнате.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 каждым новым этапом движения «гусеницы» затрудняются при помощи новых заданий (положить руки на талию человека, находящегося через одного впереди; положить руки на колени впереди стоящего и др.)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«Конкурс хвастунов»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формирование адекватной самооценки;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развитие навыков уверенного поведения;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сплочение группы.</w:t>
      </w:r>
    </w:p>
    <w:p w:rsidR="0025398B" w:rsidRPr="0016418B" w:rsidRDefault="0025398B" w:rsidP="003A3131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личностные, коммуникативные.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Игроки сидят в кругу и поочередно называют положительные качества или успехи своего соседа справа: «У меня самый лучший сосед справа – … (называется имя). Он лучше всех умеет … (перечисляются качества)».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при возникновении затруднений ведущий может либо сам помочь, либо предложить группе назвать лучшие качества названного участника.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Рефлексия</w:t>
      </w:r>
    </w:p>
    <w:p w:rsidR="0025398B" w:rsidRPr="00C46184" w:rsidRDefault="0025398B" w:rsidP="00C46184">
      <w:pPr>
        <w:pStyle w:val="a5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6184">
        <w:rPr>
          <w:rFonts w:ascii="Times New Roman" w:hAnsi="Times New Roman"/>
          <w:sz w:val="26"/>
          <w:szCs w:val="26"/>
        </w:rPr>
        <w:t>Что было приятнее – слушать добрые слова о себе или говорить их другому?</w:t>
      </w:r>
      <w:proofErr w:type="gramEnd"/>
    </w:p>
    <w:p w:rsidR="0025398B" w:rsidRPr="00C46184" w:rsidRDefault="0025398B" w:rsidP="00C46184">
      <w:pPr>
        <w:pStyle w:val="a5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6184">
        <w:rPr>
          <w:rFonts w:ascii="Times New Roman" w:hAnsi="Times New Roman"/>
          <w:sz w:val="26"/>
          <w:szCs w:val="26"/>
        </w:rPr>
        <w:t xml:space="preserve">Сложно ли было вспомнить что-то хорошее про </w:t>
      </w:r>
      <w:proofErr w:type="gramStart"/>
      <w:r w:rsidRPr="00C46184">
        <w:rPr>
          <w:rFonts w:ascii="Times New Roman" w:hAnsi="Times New Roman"/>
          <w:sz w:val="26"/>
          <w:szCs w:val="26"/>
        </w:rPr>
        <w:t>другого</w:t>
      </w:r>
      <w:proofErr w:type="gramEnd"/>
      <w:r w:rsidRPr="00C46184">
        <w:rPr>
          <w:rFonts w:ascii="Times New Roman" w:hAnsi="Times New Roman"/>
          <w:sz w:val="26"/>
          <w:szCs w:val="26"/>
        </w:rPr>
        <w:t>?</w:t>
      </w:r>
    </w:p>
    <w:p w:rsidR="0025398B" w:rsidRPr="00C46184" w:rsidRDefault="0025398B" w:rsidP="00C46184">
      <w:pPr>
        <w:pStyle w:val="a5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6184">
        <w:rPr>
          <w:rFonts w:ascii="Times New Roman" w:hAnsi="Times New Roman"/>
          <w:sz w:val="26"/>
          <w:szCs w:val="26"/>
        </w:rPr>
        <w:t>Что в высказывании участников больше всего порадовало? Удивило?</w:t>
      </w:r>
    </w:p>
    <w:p w:rsidR="0025398B" w:rsidRPr="0016418B" w:rsidRDefault="0025398B" w:rsidP="00C4618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«КРАМС!»</w:t>
      </w:r>
    </w:p>
    <w:p w:rsidR="0025398B" w:rsidRPr="0016418B" w:rsidRDefault="0025398B" w:rsidP="003A3131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внимания, быстроты реакции;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умения работать в группе;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формирование чувства принадлежности к группе.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педагоги, родители.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Все участники сидят в кругу. Ведущий передает по кругу мяч. Мяч переходит в одном направлении от участника к участнику до команды ведущего «</w:t>
      </w:r>
      <w:proofErr w:type="spellStart"/>
      <w:r w:rsidRPr="0016418B">
        <w:rPr>
          <w:rFonts w:ascii="Times New Roman" w:hAnsi="Times New Roman" w:cs="Times New Roman"/>
          <w:sz w:val="26"/>
          <w:szCs w:val="26"/>
        </w:rPr>
        <w:t>Крамс</w:t>
      </w:r>
      <w:proofErr w:type="spellEnd"/>
      <w:r w:rsidRPr="0016418B">
        <w:rPr>
          <w:rFonts w:ascii="Times New Roman" w:hAnsi="Times New Roman" w:cs="Times New Roman"/>
          <w:sz w:val="26"/>
          <w:szCs w:val="26"/>
        </w:rPr>
        <w:t>!». После команды мяч начинает движение в обратном направлении.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Задание можно усложнять, добавляя в круг все новые и новые предметы.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  <w:u w:val="single"/>
        </w:rPr>
        <w:t>Рекомендации ведущему:</w:t>
      </w:r>
      <w:r w:rsidRPr="0016418B">
        <w:rPr>
          <w:rFonts w:ascii="Times New Roman" w:hAnsi="Times New Roman" w:cs="Times New Roman"/>
          <w:sz w:val="26"/>
          <w:szCs w:val="26"/>
        </w:rPr>
        <w:t xml:space="preserve"> на первых порах следует удерживать медленный темп игры, стремясь к тому, чтобы участники не сбились с ритма.</w:t>
      </w: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«Приветствие»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формирование навыков социализации, саморегуляции; 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формирование чувства принадлежности к группе;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положительный эмоциональный настрой;</w:t>
      </w:r>
    </w:p>
    <w:p w:rsidR="0025398B" w:rsidRPr="0016418B" w:rsidRDefault="0025398B" w:rsidP="003A3131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развитие навыков сотрудничества.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личностные, регулятивные, коммуникативные.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По команде ведущего все участники </w:t>
      </w:r>
      <w:proofErr w:type="gramStart"/>
      <w:r w:rsidRPr="0016418B">
        <w:rPr>
          <w:rFonts w:ascii="Times New Roman" w:hAnsi="Times New Roman" w:cs="Times New Roman"/>
          <w:sz w:val="26"/>
          <w:szCs w:val="26"/>
        </w:rPr>
        <w:t>группы</w:t>
      </w:r>
      <w:proofErr w:type="gramEnd"/>
      <w:r w:rsidRPr="0016418B">
        <w:rPr>
          <w:rFonts w:ascii="Times New Roman" w:hAnsi="Times New Roman" w:cs="Times New Roman"/>
          <w:sz w:val="26"/>
          <w:szCs w:val="26"/>
        </w:rPr>
        <w:t xml:space="preserve"> молча ходят по кругу и здороваются друг с другом за руку.</w:t>
      </w:r>
    </w:p>
    <w:p w:rsidR="0025398B" w:rsidRPr="0016418B" w:rsidRDefault="0025398B" w:rsidP="003A3131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Каждые 30-40 секунд форма приветствия меняется и озвучивается ведущим: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друга, с которым очень давно не виделись;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чемпиона мира;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свою маму;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учителя в школе;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политического деятеля (Путин, мэр и др.);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пожилого человека;</w:t>
      </w:r>
    </w:p>
    <w:p w:rsidR="0025398B" w:rsidRPr="0016418B" w:rsidRDefault="0025398B" w:rsidP="003A3131">
      <w:pPr>
        <w:numPr>
          <w:ilvl w:val="0"/>
          <w:numId w:val="1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как маленького ребенка и др.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«Статус»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умения договариваться без помощи слов;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навыков саморегуляции;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группы. 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lastRenderedPageBreak/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познавательные,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Всем участникам раздаются карточки, на которых указаны статусы (министр по налогам и сборам, мэр города, директор салона красоты, учитель, главный астролог города и др.).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Ведущий предлагает участникам построиться в шеренгу в соответствии с указанным на карточке статусом (профессией). Каждый участник, не говоря ни слова, должен определить свое место в шеренге и занять его. Когда построение завершено, вслух зачитываются статусы.</w:t>
      </w:r>
    </w:p>
    <w:p w:rsidR="0025398B" w:rsidRPr="0016418B" w:rsidRDefault="0025398B" w:rsidP="00C461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Далее проводится анализ значимости того или иного статуса и правильность его места  нахождения в шеренге. Можно проводить перестановку до тех </w:t>
      </w:r>
      <w:proofErr w:type="gramStart"/>
      <w:r w:rsidRPr="0016418B">
        <w:rPr>
          <w:rFonts w:ascii="Times New Roman" w:hAnsi="Times New Roman" w:cs="Times New Roman"/>
          <w:sz w:val="26"/>
          <w:szCs w:val="26"/>
        </w:rPr>
        <w:t>пор</w:t>
      </w:r>
      <w:proofErr w:type="gramEnd"/>
      <w:r w:rsidRPr="0016418B">
        <w:rPr>
          <w:rFonts w:ascii="Times New Roman" w:hAnsi="Times New Roman" w:cs="Times New Roman"/>
          <w:sz w:val="26"/>
          <w:szCs w:val="26"/>
        </w:rPr>
        <w:t xml:space="preserve"> пока ведущий не остановит игру.</w:t>
      </w:r>
    </w:p>
    <w:p w:rsidR="006D441F" w:rsidRDefault="006D441F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41F" w:rsidRDefault="006D441F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«Молекулы»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активизация внимания;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активизация участников группы;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повышение уровня работоспособности.</w:t>
      </w:r>
    </w:p>
    <w:p w:rsidR="0025398B" w:rsidRPr="0016418B" w:rsidRDefault="0025398B" w:rsidP="003A3131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личностные, коммуникативные, регулятивные.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Игрокам предлагается, положив руки на свои плечи, хаотично передвигаться по помещению, представляя, что они – молекулы. 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 ходе игры ведущий просит участников объединяться в атомы по несколько молекул (количество либо озвучивается числом, либо обозначается звуком – хлопками).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 предложенной аналогии можно продолжать игру, меняя количество молекул в атомах, до полной разрядки группы.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Игру можно усложнить, предложив участникам проделывать все движения с закрытыми глазами.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«Путаница»</w:t>
      </w:r>
    </w:p>
    <w:p w:rsidR="0025398B" w:rsidRPr="0016418B" w:rsidRDefault="0025398B" w:rsidP="003A3131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lastRenderedPageBreak/>
        <w:t xml:space="preserve">развитие </w:t>
      </w:r>
      <w:proofErr w:type="spellStart"/>
      <w:r w:rsidRPr="0016418B">
        <w:rPr>
          <w:rFonts w:ascii="Times New Roman" w:hAnsi="Times New Roman"/>
          <w:sz w:val="26"/>
          <w:szCs w:val="26"/>
        </w:rPr>
        <w:t>креативности</w:t>
      </w:r>
      <w:proofErr w:type="spellEnd"/>
      <w:r w:rsidRPr="0016418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6418B">
        <w:rPr>
          <w:rFonts w:ascii="Times New Roman" w:hAnsi="Times New Roman"/>
          <w:sz w:val="26"/>
          <w:szCs w:val="26"/>
        </w:rPr>
        <w:t>дивергентности</w:t>
      </w:r>
      <w:proofErr w:type="spellEnd"/>
      <w:r w:rsidRPr="0016418B">
        <w:rPr>
          <w:rFonts w:ascii="Times New Roman" w:hAnsi="Times New Roman"/>
          <w:sz w:val="26"/>
          <w:szCs w:val="26"/>
        </w:rPr>
        <w:t xml:space="preserve"> мышления;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формирование лидерских качеств;</w:t>
      </w:r>
    </w:p>
    <w:p w:rsidR="0025398B" w:rsidRPr="0016418B" w:rsidRDefault="0025398B" w:rsidP="003A3131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умение взаимодействовать в группе.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педагоги, родители.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познавательные,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6D4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Участники становятся в круг, взявшись за руки. Далее в одном месте круга образуются «ворота», сквозь которые должны пройти все участники, не расцепляя рук.</w:t>
      </w:r>
    </w:p>
    <w:p w:rsidR="0025398B" w:rsidRPr="0016418B" w:rsidRDefault="0025398B" w:rsidP="006D4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Когда предыдущее действие завершено, ведущий предлагает участникам встать в круг, повернуться спиной к внутренней части круга и взяться за руки.</w:t>
      </w:r>
    </w:p>
    <w:p w:rsidR="0025398B" w:rsidRPr="0016418B" w:rsidRDefault="0025398B" w:rsidP="006D441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Задание: не расцепляя рук, произвести действия, которые приведут к первоначальному положению группы (общий круг лицом друг к другу, взявшись за руки).</w:t>
      </w:r>
    </w:p>
    <w:p w:rsidR="0025398B" w:rsidRPr="0016418B" w:rsidRDefault="0025398B" w:rsidP="003A31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Безвыходных ситуаций не бывает!</w:t>
      </w:r>
    </w:p>
    <w:p w:rsidR="0025398B" w:rsidRPr="0016418B" w:rsidRDefault="0025398B" w:rsidP="003A31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Часто выход находится там, где вход!</w:t>
      </w:r>
    </w:p>
    <w:p w:rsidR="0025398B" w:rsidRPr="0016418B" w:rsidRDefault="0025398B" w:rsidP="003A31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41F" w:rsidRDefault="006D441F" w:rsidP="003A3131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5398B" w:rsidRPr="0016418B" w:rsidRDefault="0016418B" w:rsidP="003A3131">
      <w:pPr>
        <w:pStyle w:val="a5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«Давай подумаем</w:t>
      </w:r>
      <w:r w:rsidR="0025398B" w:rsidRPr="0016418B">
        <w:rPr>
          <w:rFonts w:ascii="Times New Roman" w:hAnsi="Times New Roman"/>
          <w:b/>
          <w:sz w:val="26"/>
          <w:szCs w:val="26"/>
        </w:rPr>
        <w:t>!»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Цели:</w:t>
      </w:r>
      <w:r w:rsidRPr="0016418B">
        <w:rPr>
          <w:rFonts w:ascii="Times New Roman" w:hAnsi="Times New Roman"/>
          <w:sz w:val="26"/>
          <w:szCs w:val="26"/>
        </w:rPr>
        <w:t xml:space="preserve"> 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развитие творческого, ассоциативного мышления, гибкости мышления;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снятие эмоционального напряжения;</w:t>
      </w:r>
    </w:p>
    <w:p w:rsidR="0025398B" w:rsidRPr="0016418B" w:rsidRDefault="0025398B" w:rsidP="003A3131">
      <w:pPr>
        <w:pStyle w:val="a5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 xml:space="preserve">сплочение коллектива. </w:t>
      </w: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6418B">
        <w:rPr>
          <w:rFonts w:ascii="Times New Roman" w:hAnsi="Times New Roman"/>
          <w:sz w:val="26"/>
          <w:szCs w:val="26"/>
        </w:rPr>
        <w:t>личностные, регулятивные, коммуникативные.</w:t>
      </w:r>
    </w:p>
    <w:p w:rsidR="0025398B" w:rsidRPr="0016418B" w:rsidRDefault="0025398B" w:rsidP="003A3131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25398B" w:rsidRPr="0016418B" w:rsidRDefault="0025398B" w:rsidP="003A3131">
      <w:pPr>
        <w:pStyle w:val="a5"/>
        <w:spacing w:after="0"/>
        <w:ind w:left="0" w:firstLine="284"/>
        <w:rPr>
          <w:rFonts w:ascii="Times New Roman" w:hAnsi="Times New Roman"/>
          <w:b/>
          <w:sz w:val="26"/>
          <w:szCs w:val="26"/>
        </w:rPr>
      </w:pPr>
      <w:r w:rsidRPr="0016418B">
        <w:rPr>
          <w:rFonts w:ascii="Times New Roman" w:hAnsi="Times New Roman"/>
          <w:b/>
          <w:sz w:val="26"/>
          <w:szCs w:val="26"/>
        </w:rPr>
        <w:t>Содержание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Ведущий записывает на карточке заданное им слово. Обращаясь к группе, он говорит: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- На карточке записано загаданное мною слово. Чтобы отгадать его, вам придется высказать по очереди вслух ваши предложения о том, «на что может быть похоже» это слово, что оно может обозначать</w:t>
      </w:r>
      <w:proofErr w:type="gramStart"/>
      <w:r w:rsidRPr="0016418B">
        <w:rPr>
          <w:rFonts w:ascii="Times New Roman" w:hAnsi="Times New Roman" w:cs="Times New Roman"/>
          <w:sz w:val="26"/>
          <w:szCs w:val="26"/>
        </w:rPr>
        <w:t>… К</w:t>
      </w:r>
      <w:proofErr w:type="gramEnd"/>
      <w:r w:rsidRPr="0016418B">
        <w:rPr>
          <w:rFonts w:ascii="Times New Roman" w:hAnsi="Times New Roman" w:cs="Times New Roman"/>
          <w:sz w:val="26"/>
          <w:szCs w:val="26"/>
        </w:rPr>
        <w:t>аждый участник группы может высказать только один вариант. Кроме того он должен запомнить предложение чтобы в конце обсуждения «защитить» свою версию.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Принимаются «идеи».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lastRenderedPageBreak/>
        <w:t>Когда все идеи иссякнут, ведущий показывает группе карточку со словом. И начинается второй этап обсуждения, каждый должен найти оправдание своей версии, объяснить, как она связана с загаданным словом.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6418B">
        <w:rPr>
          <w:rFonts w:ascii="Times New Roman" w:hAnsi="Times New Roman" w:cs="Times New Roman"/>
          <w:b/>
          <w:sz w:val="26"/>
          <w:szCs w:val="26"/>
        </w:rPr>
        <w:t>Пазлы</w:t>
      </w:r>
      <w:proofErr w:type="spellEnd"/>
      <w:r w:rsidRPr="0016418B">
        <w:rPr>
          <w:rFonts w:ascii="Times New Roman" w:hAnsi="Times New Roman" w:cs="Times New Roman"/>
          <w:b/>
          <w:sz w:val="26"/>
          <w:szCs w:val="26"/>
        </w:rPr>
        <w:t>»</w:t>
      </w: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концентрация внимания;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выявление лидерских качеств;</w:t>
      </w:r>
    </w:p>
    <w:p w:rsidR="0025398B" w:rsidRPr="0016418B" w:rsidRDefault="0025398B" w:rsidP="003A3131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16418B">
        <w:rPr>
          <w:rFonts w:ascii="Times New Roman" w:hAnsi="Times New Roman" w:cs="Times New Roman"/>
          <w:sz w:val="26"/>
          <w:szCs w:val="26"/>
        </w:rPr>
        <w:t>командообразование</w:t>
      </w:r>
      <w:proofErr w:type="spellEnd"/>
      <w:r w:rsidRPr="0016418B">
        <w:rPr>
          <w:rFonts w:ascii="Times New Roman" w:hAnsi="Times New Roman" w:cs="Times New Roman"/>
          <w:sz w:val="26"/>
          <w:szCs w:val="26"/>
        </w:rPr>
        <w:t>, сплочение группы.</w:t>
      </w:r>
    </w:p>
    <w:p w:rsidR="0025398B" w:rsidRPr="0016418B" w:rsidRDefault="0025398B" w:rsidP="003A3131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учащиеся, родители, педагоги.</w:t>
      </w: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Формируемые УУД: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познавательные, коммуникативные.</w:t>
      </w:r>
    </w:p>
    <w:p w:rsidR="0025398B" w:rsidRPr="0016418B" w:rsidRDefault="0025398B" w:rsidP="003A31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398B" w:rsidRPr="0016418B" w:rsidRDefault="0025398B" w:rsidP="003A3131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6418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 xml:space="preserve">Ведущий предлагает всем участникам выбрать для себя карточку понравившегося цвета. Далее озвучивается, что на обратной стороне карточки имеется фрагмент определенной картинки. Задача участников – составить целую картинку. </w:t>
      </w:r>
    </w:p>
    <w:p w:rsidR="0025398B" w:rsidRPr="001641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Все должно происходить в полной тишине.</w:t>
      </w:r>
    </w:p>
    <w:p w:rsidR="0025398B" w:rsidRDefault="0025398B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18B">
        <w:rPr>
          <w:rFonts w:ascii="Times New Roman" w:hAnsi="Times New Roman" w:cs="Times New Roman"/>
          <w:sz w:val="26"/>
          <w:szCs w:val="26"/>
        </w:rPr>
        <w:t>(Цвет рубашки карточки является основополагающим для объединения в группы).</w:t>
      </w:r>
    </w:p>
    <w:p w:rsidR="002109EF" w:rsidRDefault="002109EF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9EF" w:rsidRDefault="002109EF" w:rsidP="006D4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9EF" w:rsidRDefault="00B130A3" w:rsidP="002109E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ЛИТЕРАТУРЫ</w:t>
      </w:r>
    </w:p>
    <w:p w:rsidR="002109EF" w:rsidRDefault="002109EF" w:rsidP="002109E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130A3" w:rsidRDefault="00B130A3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B130A3">
        <w:rPr>
          <w:rFonts w:ascii="Times New Roman" w:hAnsi="Times New Roman"/>
          <w:i/>
          <w:iCs/>
          <w:sz w:val="26"/>
          <w:szCs w:val="26"/>
        </w:rPr>
        <w:t>Вачков</w:t>
      </w:r>
      <w:proofErr w:type="spellEnd"/>
      <w:r w:rsidRPr="00B130A3">
        <w:rPr>
          <w:rFonts w:ascii="Times New Roman" w:hAnsi="Times New Roman"/>
          <w:i/>
          <w:iCs/>
          <w:sz w:val="26"/>
          <w:szCs w:val="26"/>
        </w:rPr>
        <w:t xml:space="preserve"> И.В. </w:t>
      </w:r>
      <w:r w:rsidRPr="00B130A3">
        <w:rPr>
          <w:rFonts w:ascii="Times New Roman" w:hAnsi="Times New Roman"/>
          <w:iCs/>
          <w:sz w:val="26"/>
          <w:szCs w:val="26"/>
        </w:rPr>
        <w:t>Основы технологии группового тренинга.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B130A3">
        <w:rPr>
          <w:rFonts w:ascii="Times New Roman" w:hAnsi="Times New Roman"/>
          <w:iCs/>
          <w:sz w:val="26"/>
          <w:szCs w:val="26"/>
        </w:rPr>
        <w:t>М.,</w:t>
      </w:r>
      <w:r w:rsidRPr="00B130A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B130A3">
        <w:rPr>
          <w:rFonts w:ascii="Times New Roman" w:hAnsi="Times New Roman"/>
          <w:iCs/>
          <w:sz w:val="26"/>
          <w:szCs w:val="26"/>
        </w:rPr>
        <w:t>1999.</w:t>
      </w:r>
    </w:p>
    <w:p w:rsidR="00B130A3" w:rsidRPr="00B130A3" w:rsidRDefault="00B130A3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/>
          <w:iCs/>
          <w:sz w:val="26"/>
          <w:szCs w:val="26"/>
        </w:rPr>
        <w:t>Кэдьюсон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Х.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B130A3">
        <w:rPr>
          <w:rFonts w:ascii="Times New Roman" w:hAnsi="Times New Roman"/>
          <w:i/>
          <w:iCs/>
          <w:sz w:val="26"/>
          <w:szCs w:val="26"/>
        </w:rPr>
        <w:t>Шефер</w:t>
      </w:r>
      <w:proofErr w:type="spellEnd"/>
      <w:r w:rsidRPr="00B130A3">
        <w:rPr>
          <w:rFonts w:ascii="Times New Roman" w:hAnsi="Times New Roman"/>
          <w:i/>
          <w:iCs/>
          <w:sz w:val="26"/>
          <w:szCs w:val="26"/>
        </w:rPr>
        <w:t xml:space="preserve"> Ч.</w:t>
      </w:r>
      <w:r>
        <w:rPr>
          <w:rFonts w:ascii="Times New Roman" w:hAnsi="Times New Roman"/>
          <w:iCs/>
          <w:sz w:val="26"/>
          <w:szCs w:val="26"/>
        </w:rPr>
        <w:t xml:space="preserve"> Практикум по игровой психотерапии. СПб</w:t>
      </w:r>
      <w:proofErr w:type="gramStart"/>
      <w:r>
        <w:rPr>
          <w:rFonts w:ascii="Times New Roman" w:hAnsi="Times New Roman"/>
          <w:iCs/>
          <w:sz w:val="26"/>
          <w:szCs w:val="26"/>
        </w:rPr>
        <w:t xml:space="preserve">., </w:t>
      </w:r>
      <w:proofErr w:type="gramEnd"/>
      <w:r>
        <w:rPr>
          <w:rFonts w:ascii="Times New Roman" w:hAnsi="Times New Roman"/>
          <w:iCs/>
          <w:sz w:val="26"/>
          <w:szCs w:val="26"/>
        </w:rPr>
        <w:t>2000.</w:t>
      </w:r>
    </w:p>
    <w:p w:rsidR="002109EF" w:rsidRPr="00B130A3" w:rsidRDefault="002109EF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30A3">
        <w:rPr>
          <w:rFonts w:ascii="Times New Roman" w:hAnsi="Times New Roman"/>
          <w:i/>
          <w:iCs/>
          <w:sz w:val="26"/>
          <w:szCs w:val="26"/>
        </w:rPr>
        <w:t>Лютова Е. К., Монина Г. Б</w:t>
      </w:r>
      <w:r w:rsidRPr="00B130A3">
        <w:rPr>
          <w:rFonts w:ascii="Times New Roman" w:hAnsi="Times New Roman"/>
          <w:sz w:val="26"/>
          <w:szCs w:val="26"/>
        </w:rPr>
        <w:t>. Тренинг эффективного взаимодействия с детьми. СПб</w:t>
      </w:r>
      <w:proofErr w:type="gramStart"/>
      <w:r w:rsidRPr="00B130A3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130A3">
        <w:rPr>
          <w:rFonts w:ascii="Times New Roman" w:hAnsi="Times New Roman"/>
          <w:sz w:val="26"/>
          <w:szCs w:val="26"/>
        </w:rPr>
        <w:t>2000.</w:t>
      </w:r>
    </w:p>
    <w:p w:rsidR="002109EF" w:rsidRPr="00B130A3" w:rsidRDefault="002109EF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30A3">
        <w:rPr>
          <w:rFonts w:ascii="Times New Roman" w:hAnsi="Times New Roman"/>
          <w:i/>
          <w:sz w:val="26"/>
          <w:szCs w:val="26"/>
        </w:rPr>
        <w:t>МикляеваА.В</w:t>
      </w:r>
      <w:proofErr w:type="spellEnd"/>
      <w:r w:rsidRPr="00B130A3">
        <w:rPr>
          <w:rFonts w:ascii="Times New Roman" w:hAnsi="Times New Roman"/>
          <w:i/>
          <w:sz w:val="26"/>
          <w:szCs w:val="26"/>
        </w:rPr>
        <w:t>., Румянцева П.В.</w:t>
      </w:r>
      <w:r w:rsidRPr="00B130A3">
        <w:rPr>
          <w:rFonts w:ascii="Times New Roman" w:hAnsi="Times New Roman"/>
          <w:sz w:val="26"/>
          <w:szCs w:val="26"/>
        </w:rPr>
        <w:t xml:space="preserve"> Школьная тревожность: диагностика, коррекция, профилактика. СПб</w:t>
      </w:r>
      <w:proofErr w:type="gramStart"/>
      <w:r w:rsidRPr="00B130A3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130A3">
        <w:rPr>
          <w:rFonts w:ascii="Times New Roman" w:hAnsi="Times New Roman"/>
          <w:sz w:val="26"/>
          <w:szCs w:val="26"/>
        </w:rPr>
        <w:t>2004.</w:t>
      </w:r>
    </w:p>
    <w:p w:rsidR="00B130A3" w:rsidRPr="00B130A3" w:rsidRDefault="002109EF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/>
          <w:sz w:val="26"/>
          <w:szCs w:val="26"/>
        </w:rPr>
      </w:pPr>
      <w:r w:rsidRPr="00B130A3">
        <w:rPr>
          <w:rFonts w:ascii="Times New Roman" w:hAnsi="Times New Roman"/>
          <w:i/>
          <w:iCs/>
          <w:sz w:val="26"/>
          <w:szCs w:val="26"/>
        </w:rPr>
        <w:t>Монина Г. Б</w:t>
      </w:r>
      <w:r w:rsidRPr="00B130A3">
        <w:rPr>
          <w:rFonts w:ascii="Times New Roman" w:hAnsi="Times New Roman"/>
          <w:i/>
          <w:sz w:val="26"/>
          <w:szCs w:val="26"/>
        </w:rPr>
        <w:t>., Панасюк Е.В.</w:t>
      </w:r>
      <w:r w:rsidRPr="00B130A3">
        <w:rPr>
          <w:rFonts w:ascii="Times New Roman" w:hAnsi="Times New Roman"/>
          <w:sz w:val="26"/>
          <w:szCs w:val="26"/>
        </w:rPr>
        <w:t xml:space="preserve"> Тренинг взаимодействия с неуспевающим учеником. СПб</w:t>
      </w:r>
      <w:proofErr w:type="gramStart"/>
      <w:r w:rsidRPr="00B130A3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B130A3">
        <w:rPr>
          <w:rFonts w:ascii="Times New Roman" w:hAnsi="Times New Roman"/>
          <w:sz w:val="26"/>
          <w:szCs w:val="26"/>
        </w:rPr>
        <w:t>2006.</w:t>
      </w:r>
    </w:p>
    <w:p w:rsidR="00B130A3" w:rsidRPr="00B130A3" w:rsidRDefault="00B130A3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130A3">
        <w:rPr>
          <w:rFonts w:ascii="Times New Roman" w:hAnsi="Times New Roman"/>
          <w:i/>
          <w:iCs/>
          <w:sz w:val="26"/>
          <w:szCs w:val="26"/>
        </w:rPr>
        <w:t>Овчарова</w:t>
      </w:r>
      <w:proofErr w:type="spellEnd"/>
      <w:r w:rsidRPr="00B130A3">
        <w:rPr>
          <w:rFonts w:ascii="Times New Roman" w:hAnsi="Times New Roman"/>
          <w:i/>
          <w:iCs/>
          <w:sz w:val="26"/>
          <w:szCs w:val="26"/>
        </w:rPr>
        <w:t xml:space="preserve"> Р.</w:t>
      </w:r>
      <w:r w:rsidRPr="00B130A3">
        <w:rPr>
          <w:rFonts w:ascii="Times New Roman" w:hAnsi="Times New Roman"/>
          <w:i/>
          <w:sz w:val="26"/>
          <w:szCs w:val="26"/>
        </w:rPr>
        <w:t xml:space="preserve">В. </w:t>
      </w:r>
      <w:r w:rsidRPr="00B130A3">
        <w:rPr>
          <w:rFonts w:ascii="Times New Roman" w:hAnsi="Times New Roman"/>
          <w:sz w:val="26"/>
          <w:szCs w:val="26"/>
        </w:rPr>
        <w:t>Справочная книга школьного психолога. М., 1996.</w:t>
      </w:r>
    </w:p>
    <w:p w:rsidR="00B130A3" w:rsidRPr="00B130A3" w:rsidRDefault="00B130A3" w:rsidP="006E123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30A3">
        <w:rPr>
          <w:rFonts w:ascii="Times New Roman" w:hAnsi="Times New Roman"/>
          <w:i/>
          <w:sz w:val="26"/>
          <w:szCs w:val="26"/>
        </w:rPr>
        <w:t xml:space="preserve">Родионов В.А., </w:t>
      </w:r>
      <w:proofErr w:type="spellStart"/>
      <w:r w:rsidRPr="00B130A3">
        <w:rPr>
          <w:rFonts w:ascii="Times New Roman" w:hAnsi="Times New Roman"/>
          <w:i/>
          <w:sz w:val="26"/>
          <w:szCs w:val="26"/>
        </w:rPr>
        <w:t>Ступницкая</w:t>
      </w:r>
      <w:proofErr w:type="spellEnd"/>
      <w:r w:rsidRPr="00B130A3">
        <w:rPr>
          <w:rFonts w:ascii="Times New Roman" w:hAnsi="Times New Roman"/>
          <w:i/>
          <w:sz w:val="26"/>
          <w:szCs w:val="26"/>
        </w:rPr>
        <w:t xml:space="preserve"> М.А., </w:t>
      </w:r>
      <w:proofErr w:type="spellStart"/>
      <w:r w:rsidRPr="00B130A3">
        <w:rPr>
          <w:rFonts w:ascii="Times New Roman" w:hAnsi="Times New Roman"/>
          <w:i/>
          <w:sz w:val="26"/>
          <w:szCs w:val="26"/>
        </w:rPr>
        <w:t>Кардашина</w:t>
      </w:r>
      <w:proofErr w:type="spellEnd"/>
      <w:r w:rsidRPr="00B130A3">
        <w:rPr>
          <w:rFonts w:ascii="Times New Roman" w:hAnsi="Times New Roman"/>
          <w:i/>
          <w:sz w:val="26"/>
          <w:szCs w:val="26"/>
        </w:rPr>
        <w:t xml:space="preserve"> О.В.</w:t>
      </w:r>
      <w:r w:rsidRPr="00B130A3">
        <w:rPr>
          <w:rFonts w:ascii="Times New Roman" w:hAnsi="Times New Roman"/>
          <w:sz w:val="26"/>
          <w:szCs w:val="26"/>
        </w:rPr>
        <w:t xml:space="preserve"> Я и другие. Ярославль, 2001.</w:t>
      </w:r>
    </w:p>
    <w:p w:rsidR="002109EF" w:rsidRPr="002109EF" w:rsidRDefault="002109EF" w:rsidP="006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9EF" w:rsidRPr="002109EF" w:rsidRDefault="002109EF" w:rsidP="002109EF">
      <w:pPr>
        <w:autoSpaceDE w:val="0"/>
        <w:autoSpaceDN w:val="0"/>
        <w:adjustRightInd w:val="0"/>
        <w:spacing w:after="0" w:line="240" w:lineRule="auto"/>
        <w:rPr>
          <w:rFonts w:ascii="Newton7C" w:hAnsi="Newton7C" w:cs="Newton7C"/>
          <w:sz w:val="16"/>
          <w:szCs w:val="16"/>
        </w:rPr>
      </w:pPr>
    </w:p>
    <w:p w:rsidR="002109EF" w:rsidRPr="002109EF" w:rsidRDefault="002109EF" w:rsidP="002109EF">
      <w:pPr>
        <w:autoSpaceDE w:val="0"/>
        <w:autoSpaceDN w:val="0"/>
        <w:adjustRightInd w:val="0"/>
        <w:spacing w:after="0" w:line="240" w:lineRule="auto"/>
        <w:rPr>
          <w:rFonts w:ascii="Newton7C" w:hAnsi="Newton7C" w:cs="Newton7C"/>
          <w:sz w:val="16"/>
          <w:szCs w:val="16"/>
        </w:rPr>
      </w:pPr>
    </w:p>
    <w:p w:rsidR="002109EF" w:rsidRDefault="002109EF" w:rsidP="002109EF">
      <w:pPr>
        <w:autoSpaceDE w:val="0"/>
        <w:autoSpaceDN w:val="0"/>
        <w:adjustRightInd w:val="0"/>
        <w:spacing w:after="0" w:line="240" w:lineRule="auto"/>
        <w:rPr>
          <w:rFonts w:ascii="Newton7C" w:hAnsi="Newton7C" w:cs="Newton7C"/>
          <w:sz w:val="16"/>
          <w:szCs w:val="16"/>
        </w:rPr>
      </w:pPr>
    </w:p>
    <w:p w:rsidR="002109EF" w:rsidRDefault="002109EF" w:rsidP="002109EF">
      <w:pPr>
        <w:autoSpaceDE w:val="0"/>
        <w:autoSpaceDN w:val="0"/>
        <w:adjustRightInd w:val="0"/>
        <w:spacing w:after="0" w:line="240" w:lineRule="auto"/>
        <w:rPr>
          <w:rFonts w:ascii="Newton7C" w:hAnsi="Newton7C" w:cs="Newton7C"/>
          <w:sz w:val="16"/>
          <w:szCs w:val="16"/>
        </w:rPr>
      </w:pPr>
    </w:p>
    <w:p w:rsidR="002109EF" w:rsidRDefault="002109EF" w:rsidP="002109EF">
      <w:pPr>
        <w:autoSpaceDE w:val="0"/>
        <w:autoSpaceDN w:val="0"/>
        <w:adjustRightInd w:val="0"/>
        <w:spacing w:after="0" w:line="240" w:lineRule="auto"/>
        <w:rPr>
          <w:rFonts w:ascii="Newton7C" w:hAnsi="Newton7C" w:cs="Newton7C"/>
          <w:sz w:val="16"/>
          <w:szCs w:val="16"/>
        </w:rPr>
      </w:pPr>
    </w:p>
    <w:sectPr w:rsidR="002109EF" w:rsidSect="00B20E4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26" w:rsidRDefault="00064C26" w:rsidP="00D73F11">
      <w:pPr>
        <w:spacing w:after="0" w:line="240" w:lineRule="auto"/>
      </w:pPr>
      <w:r>
        <w:separator/>
      </w:r>
    </w:p>
  </w:endnote>
  <w:endnote w:type="continuationSeparator" w:id="0">
    <w:p w:rsidR="00064C26" w:rsidRDefault="00064C26" w:rsidP="00D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7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11" w:rsidRDefault="00D73F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26" w:rsidRDefault="00064C26" w:rsidP="00D73F11">
      <w:pPr>
        <w:spacing w:after="0" w:line="240" w:lineRule="auto"/>
      </w:pPr>
      <w:r>
        <w:separator/>
      </w:r>
    </w:p>
  </w:footnote>
  <w:footnote w:type="continuationSeparator" w:id="0">
    <w:p w:rsidR="00064C26" w:rsidRDefault="00064C26" w:rsidP="00D7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7C86"/>
    <w:lvl w:ilvl="0">
      <w:numFmt w:val="bullet"/>
      <w:lvlText w:val="*"/>
      <w:lvlJc w:val="left"/>
    </w:lvl>
  </w:abstractNum>
  <w:abstractNum w:abstractNumId="1">
    <w:nsid w:val="0D825BC7"/>
    <w:multiLevelType w:val="hybridMultilevel"/>
    <w:tmpl w:val="31F6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7C81"/>
    <w:multiLevelType w:val="hybridMultilevel"/>
    <w:tmpl w:val="6BA6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D2B97"/>
    <w:multiLevelType w:val="hybridMultilevel"/>
    <w:tmpl w:val="F13A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D6EC2"/>
    <w:multiLevelType w:val="hybridMultilevel"/>
    <w:tmpl w:val="9098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F1A47"/>
    <w:multiLevelType w:val="hybridMultilevel"/>
    <w:tmpl w:val="B750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C1239"/>
    <w:multiLevelType w:val="hybridMultilevel"/>
    <w:tmpl w:val="38580210"/>
    <w:lvl w:ilvl="0" w:tplc="909A0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42745"/>
    <w:multiLevelType w:val="hybridMultilevel"/>
    <w:tmpl w:val="8FA4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41B0B"/>
    <w:multiLevelType w:val="hybridMultilevel"/>
    <w:tmpl w:val="8F66E4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3765C"/>
    <w:multiLevelType w:val="hybridMultilevel"/>
    <w:tmpl w:val="046E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B7A59"/>
    <w:multiLevelType w:val="hybridMultilevel"/>
    <w:tmpl w:val="DD3E25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00C2AFF"/>
    <w:multiLevelType w:val="hybridMultilevel"/>
    <w:tmpl w:val="BC0835CA"/>
    <w:lvl w:ilvl="0" w:tplc="E1C27C86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963DE9"/>
    <w:multiLevelType w:val="hybridMultilevel"/>
    <w:tmpl w:val="9B04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C466D"/>
    <w:multiLevelType w:val="hybridMultilevel"/>
    <w:tmpl w:val="2466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D7B1E"/>
    <w:multiLevelType w:val="hybridMultilevel"/>
    <w:tmpl w:val="FE68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46194"/>
    <w:multiLevelType w:val="singleLevel"/>
    <w:tmpl w:val="5AE458F8"/>
    <w:lvl w:ilvl="0">
      <w:start w:val="1"/>
      <w:numFmt w:val="bullet"/>
      <w:pStyle w:val="2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695C46B0"/>
    <w:multiLevelType w:val="hybridMultilevel"/>
    <w:tmpl w:val="0FA8E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E591E"/>
    <w:multiLevelType w:val="hybridMultilevel"/>
    <w:tmpl w:val="3FC8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B794C"/>
    <w:multiLevelType w:val="hybridMultilevel"/>
    <w:tmpl w:val="3690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16"/>
  </w:num>
  <w:num w:numId="17">
    <w:abstractNumId w:val="9"/>
  </w:num>
  <w:num w:numId="18">
    <w:abstractNumId w:val="1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421E"/>
    <w:rsid w:val="00064C26"/>
    <w:rsid w:val="001040B9"/>
    <w:rsid w:val="00120844"/>
    <w:rsid w:val="001539A6"/>
    <w:rsid w:val="0016418B"/>
    <w:rsid w:val="002109EF"/>
    <w:rsid w:val="0022530E"/>
    <w:rsid w:val="0025398B"/>
    <w:rsid w:val="002D236B"/>
    <w:rsid w:val="003A3131"/>
    <w:rsid w:val="003D4808"/>
    <w:rsid w:val="00501DF3"/>
    <w:rsid w:val="005B5901"/>
    <w:rsid w:val="005F780F"/>
    <w:rsid w:val="00621CC1"/>
    <w:rsid w:val="006600B0"/>
    <w:rsid w:val="006752F0"/>
    <w:rsid w:val="006C2CC2"/>
    <w:rsid w:val="006D441F"/>
    <w:rsid w:val="006E123C"/>
    <w:rsid w:val="0070442B"/>
    <w:rsid w:val="007E6EA6"/>
    <w:rsid w:val="00873A27"/>
    <w:rsid w:val="00884AF4"/>
    <w:rsid w:val="0088709D"/>
    <w:rsid w:val="009129F8"/>
    <w:rsid w:val="00955768"/>
    <w:rsid w:val="009B02AC"/>
    <w:rsid w:val="009C04C5"/>
    <w:rsid w:val="009D1BA1"/>
    <w:rsid w:val="00A1185C"/>
    <w:rsid w:val="00B00F54"/>
    <w:rsid w:val="00B0509F"/>
    <w:rsid w:val="00B130A3"/>
    <w:rsid w:val="00B20E4D"/>
    <w:rsid w:val="00B57935"/>
    <w:rsid w:val="00B607D8"/>
    <w:rsid w:val="00C3421E"/>
    <w:rsid w:val="00C46184"/>
    <w:rsid w:val="00C95077"/>
    <w:rsid w:val="00D42E7D"/>
    <w:rsid w:val="00D46437"/>
    <w:rsid w:val="00D65F8F"/>
    <w:rsid w:val="00D73F11"/>
    <w:rsid w:val="00E92963"/>
    <w:rsid w:val="00F01970"/>
    <w:rsid w:val="00F5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D46437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D4643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">
    <w:name w:val="Табличная маркировка 2"/>
    <w:basedOn w:val="a"/>
    <w:autoRedefine/>
    <w:rsid w:val="006C2CC2"/>
    <w:pPr>
      <w:numPr>
        <w:numId w:val="2"/>
      </w:numPr>
      <w:tabs>
        <w:tab w:val="left" w:pos="284"/>
      </w:tabs>
      <w:spacing w:before="60" w:after="60" w:line="240" w:lineRule="auto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539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AF4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locked/>
    <w:rsid w:val="00F535D9"/>
  </w:style>
  <w:style w:type="paragraph" w:styleId="a9">
    <w:name w:val="Body Text"/>
    <w:basedOn w:val="a"/>
    <w:link w:val="a8"/>
    <w:rsid w:val="00F535D9"/>
    <w:pPr>
      <w:spacing w:after="120" w:line="240" w:lineRule="auto"/>
    </w:pPr>
  </w:style>
  <w:style w:type="character" w:customStyle="1" w:styleId="1">
    <w:name w:val="Основной текст Знак1"/>
    <w:basedOn w:val="a0"/>
    <w:link w:val="a9"/>
    <w:uiPriority w:val="99"/>
    <w:semiHidden/>
    <w:rsid w:val="00F535D9"/>
  </w:style>
  <w:style w:type="paragraph" w:styleId="aa">
    <w:name w:val="header"/>
    <w:basedOn w:val="a"/>
    <w:link w:val="ab"/>
    <w:uiPriority w:val="99"/>
    <w:semiHidden/>
    <w:unhideWhenUsed/>
    <w:rsid w:val="00D7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3F11"/>
  </w:style>
  <w:style w:type="paragraph" w:styleId="ac">
    <w:name w:val="footer"/>
    <w:basedOn w:val="a"/>
    <w:link w:val="ad"/>
    <w:uiPriority w:val="99"/>
    <w:unhideWhenUsed/>
    <w:rsid w:val="00D7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5524-2D47-4DB4-ADA3-E4F61E6A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Волосенко</cp:lastModifiedBy>
  <cp:revision>23</cp:revision>
  <dcterms:created xsi:type="dcterms:W3CDTF">2014-12-16T03:38:00Z</dcterms:created>
  <dcterms:modified xsi:type="dcterms:W3CDTF">2014-12-29T09:29:00Z</dcterms:modified>
</cp:coreProperties>
</file>